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82bb" w14:textId="83e8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Iс-шараларды қоршаған ортаны қорғау жөнiндегi iс-шараларға жатқызу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шілдедегі N 674 Қаулысы. Күші жойылды - Қазақстан Республикасы Үкіметінің 2008 жылғы 18 қаңтардағы N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ортаны қорғау туралы" Қазақстан Республикасының 1997 жылғы 15 шілдедегі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Iс-шараларды қоршаған ортаны қорғау жөнiндегi iс-шараларға жатқызу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674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Iс-шараларды қоршаған ортаны қорғау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iс-шараларға жатқызу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Іс-шараларды қоршаған ортаны қорғау жөнiндегi iс-шараларға жатқызу ережесi (бұдан әрi - Ереже) "Қоршаған ортаны қорғау туралы" Қазақстан Республикасының 1997 жылғы 15 шiлдедегi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әзiрленген.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Ереже iс-шараларды қоршаған ортаны қорғау жөнiндегі іс-шараларға жатқызу бойынша жұмысты жүйелендiру және тәртiпке келтiру мақсатында әзiрленген және iс-шараларды қоршаған ортаны қорғау жөнiндегi iс-шараларға жатқызу ұғымын, өлшемдерiн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Қоршаған ортаны қорғау жөнiндегi iс-шаралар - қоршаған ортаны қорғауға және оның сапасын жақсартуға бағытталған технологиялық, техникалық, ұйымдастырушылық, әлеуметтiк және экономикалық шаралардың кешенi.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Іс-шара, егер ол мынадай өлшемдерге сәйкес келсе, қоршаған ортаны қорғау жөнiндегі iс-шараларға жатқызуға болады: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экологиялық қауiпсiздiктi қамтамасыз етуге және табиғат пен адамның үйлесiмдi өзара iс-қимылына бағытталған болса;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ортаның (атмосфералық ауа, Жердiң озон қабатты, су және жер ресурстары, жер қойнауы, жануарлар мен өсiмдiктер әлемi, сондай-ақ климат) сапалық сипаттарын арттыру арқылы қоршаған орта құрауыштарының жай-күйiн жақсартса;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экологиялық жүйенiң жай-күйiн тұрақтандыруға және жақсартуға, биологиялық алуантүрлiлiктi сақтауға, табиғи ресурстарды ұтымды пайдалануға және молайтуға ықпалын тигiзсе;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ортаға және халықтың денсаулығына зиян келтiрудi ескертсе және болдырмаса;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қоршаған ортаны қорғауға және табиғатты ұтымды пайдалануға бағытталған әдiстер мен технологияларды жетiлдiрсе;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халыққа экологиялық білімдi насихаттауға, экологиялық тәрбиелеуге ықпалын тигiзсе.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Ереженiң негiзiнде қоршаған ортаны қорғау саласындағы уәкiлеттi орган қоршаған ортаны қорғау жөнiндегi ic-шаралар тiзбесiн әзiрлейдi және бекiтедi.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