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5e3ba" w14:textId="a05e3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2001 жылғы 26 наурыздағы N 384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8 шілдедегі N 715 қаулысы. Күші жойылды - ҚР Үкіметінің 2006.11.07. N 1059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"Сапа саласындағы конкурс туралы" Қазақстан Республикасы Үкiметiнiң 2001 жылғы 26 наурыздағы N 384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2001 ж., N 11, 128-құжат) мынадай өзгерiстер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1-тармақта "сапа саласындағы жетiстiктерi үшiн Қазақстан Республикасы Yкiметiнiң сыйлығын алуға конкурстар" деген сөздер "Сапа саласындағы жетiстiктерi үшiн" Қазақстан Республикасы Үкiметiнiң сыйлығын алуға конкурстар" деген сөздермен ауыстырылсын;
</w:t>
      </w:r>
    </w:p>
    <w:p>
      <w:pPr>
        <w:spacing w:after="0"/>
        <w:ind w:left="0"/>
        <w:jc w:val="both"/>
      </w:pPr>
      <w:r>
        <w:rPr>
          <w:rFonts w:ascii="Times New Roman"/>
          <w:b w:val="false"/>
          <w:i w:val="false"/>
          <w:color w:val="000000"/>
          <w:sz w:val="28"/>
        </w:rPr>
        <w:t>
      2 және 3-тармақтарда "сапа саласындағы жетiстiктерi үшiн Қазақстан Республикасы Yкiметiнiң сыйлығын" деген сөздер "Сапа саласындағы жетiстiктерi үшiн" Қазақстан Республикасы Үкiметiнiң сыйлығын"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көрсетiлген қаулыға қосымшада: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"Сапа саласындағы жетiстiктерi үшiн" Қазақстан Республикасы Үкiметiнiң сыйлығын беру жөнiндегi комиссияның құрамы";
</w:t>
      </w:r>
    </w:p>
    <w:p>
      <w:pPr>
        <w:spacing w:after="0"/>
        <w:ind w:left="0"/>
        <w:jc w:val="both"/>
      </w:pPr>
      <w:r>
        <w:rPr>
          <w:rFonts w:ascii="Times New Roman"/>
          <w:b w:val="false"/>
          <w:i w:val="false"/>
          <w:color w:val="000000"/>
          <w:sz w:val="28"/>
        </w:rPr>
        <w:t>
      көрсетiлген Комиссияның құрамына мыналар енгiзiлсiн:
</w:t>
      </w:r>
    </w:p>
    <w:p>
      <w:pPr>
        <w:spacing w:after="0"/>
        <w:ind w:left="0"/>
        <w:jc w:val="both"/>
      </w:pPr>
      <w:r>
        <w:rPr>
          <w:rFonts w:ascii="Times New Roman"/>
          <w:b w:val="false"/>
          <w:i w:val="false"/>
          <w:color w:val="000000"/>
          <w:sz w:val="28"/>
        </w:rPr>
        <w:t>
Кравченко                   - Қазақстан Республикасының
</w:t>
      </w:r>
      <w:r>
        <w:br/>
      </w:r>
      <w:r>
        <w:rPr>
          <w:rFonts w:ascii="Times New Roman"/>
          <w:b w:val="false"/>
          <w:i w:val="false"/>
          <w:color w:val="000000"/>
          <w:sz w:val="28"/>
        </w:rPr>
        <w:t>
Иван Михайлович               Индустрия және сауда бiрiншi вице-
</w:t>
      </w:r>
      <w:r>
        <w:br/>
      </w:r>
      <w:r>
        <w:rPr>
          <w:rFonts w:ascii="Times New Roman"/>
          <w:b w:val="false"/>
          <w:i w:val="false"/>
          <w:color w:val="000000"/>
          <w:sz w:val="28"/>
        </w:rPr>
        <w:t>
                              министрi, төрағаның орынбасары
</w:t>
      </w:r>
    </w:p>
    <w:p>
      <w:pPr>
        <w:spacing w:after="0"/>
        <w:ind w:left="0"/>
        <w:jc w:val="both"/>
      </w:pPr>
      <w:r>
        <w:rPr>
          <w:rFonts w:ascii="Times New Roman"/>
          <w:b w:val="false"/>
          <w:i w:val="false"/>
          <w:color w:val="000000"/>
          <w:sz w:val="28"/>
        </w:rPr>
        <w:t>
Әбдiмомынов                 - Қазақстан Республикасының Бiлiм және
</w:t>
      </w:r>
      <w:r>
        <w:br/>
      </w:r>
      <w:r>
        <w:rPr>
          <w:rFonts w:ascii="Times New Roman"/>
          <w:b w:val="false"/>
          <w:i w:val="false"/>
          <w:color w:val="000000"/>
          <w:sz w:val="28"/>
        </w:rPr>
        <w:t>
Азамат Құрманбекұлы           ғылым вице-министрi
</w:t>
      </w:r>
    </w:p>
    <w:p>
      <w:pPr>
        <w:spacing w:after="0"/>
        <w:ind w:left="0"/>
        <w:jc w:val="both"/>
      </w:pPr>
      <w:r>
        <w:rPr>
          <w:rFonts w:ascii="Times New Roman"/>
          <w:b w:val="false"/>
          <w:i w:val="false"/>
          <w:color w:val="000000"/>
          <w:sz w:val="28"/>
        </w:rPr>
        <w:t>
Мәтiшев                     - Қазақстан Республикасы Индустрия
</w:t>
      </w:r>
      <w:r>
        <w:br/>
      </w:r>
      <w:r>
        <w:rPr>
          <w:rFonts w:ascii="Times New Roman"/>
          <w:b w:val="false"/>
          <w:i w:val="false"/>
          <w:color w:val="000000"/>
          <w:sz w:val="28"/>
        </w:rPr>
        <w:t>
Әлиақпар Болатұлы             және сауда министрлiгi Бәсекелестiктi
</w:t>
      </w:r>
      <w:r>
        <w:br/>
      </w:r>
      <w:r>
        <w:rPr>
          <w:rFonts w:ascii="Times New Roman"/>
          <w:b w:val="false"/>
          <w:i w:val="false"/>
          <w:color w:val="000000"/>
          <w:sz w:val="28"/>
        </w:rPr>
        <w:t>
                              қорғау комитетiнiң төрағасы;
</w:t>
      </w:r>
      <w:r>
        <w:br/>
      </w:r>
      <w:r>
        <w:rPr>
          <w:rFonts w:ascii="Times New Roman"/>
          <w:b w:val="false"/>
          <w:i w:val="false"/>
          <w:color w:val="000000"/>
          <w:sz w:val="28"/>
        </w:rPr>
        <w:t>
      мына:
</w:t>
      </w:r>
    </w:p>
    <w:p>
      <w:pPr>
        <w:spacing w:after="0"/>
        <w:ind w:left="0"/>
        <w:jc w:val="both"/>
      </w:pPr>
      <w:r>
        <w:rPr>
          <w:rFonts w:ascii="Times New Roman"/>
          <w:b w:val="false"/>
          <w:i w:val="false"/>
          <w:color w:val="000000"/>
          <w:sz w:val="28"/>
        </w:rPr>
        <w:t>
"Мыңбаев                    - Қазақстан Республикасы Премьер-
</w:t>
      </w:r>
      <w:r>
        <w:br/>
      </w:r>
      <w:r>
        <w:rPr>
          <w:rFonts w:ascii="Times New Roman"/>
          <w:b w:val="false"/>
          <w:i w:val="false"/>
          <w:color w:val="000000"/>
          <w:sz w:val="28"/>
        </w:rPr>
        <w:t>
Сауат Мұхаметбайұлы           Министрiнiң орынбасары, төраға
</w:t>
      </w:r>
    </w:p>
    <w:p>
      <w:pPr>
        <w:spacing w:after="0"/>
        <w:ind w:left="0"/>
        <w:jc w:val="both"/>
      </w:pPr>
      <w:r>
        <w:rPr>
          <w:rFonts w:ascii="Times New Roman"/>
          <w:b w:val="false"/>
          <w:i w:val="false"/>
          <w:color w:val="000000"/>
          <w:sz w:val="28"/>
        </w:rPr>
        <w:t>
Құсайынов                   - Қазақстан Республикасының Индустрия
</w:t>
      </w:r>
      <w:r>
        <w:br/>
      </w:r>
      <w:r>
        <w:rPr>
          <w:rFonts w:ascii="Times New Roman"/>
          <w:b w:val="false"/>
          <w:i w:val="false"/>
          <w:color w:val="000000"/>
          <w:sz w:val="28"/>
        </w:rPr>
        <w:t>
Әбiлғазы Қалиақпарұлы         және сауда министрлiгi Стандарттау,
</w:t>
      </w:r>
      <w:r>
        <w:br/>
      </w:r>
      <w:r>
        <w:rPr>
          <w:rFonts w:ascii="Times New Roman"/>
          <w:b w:val="false"/>
          <w:i w:val="false"/>
          <w:color w:val="000000"/>
          <w:sz w:val="28"/>
        </w:rPr>
        <w:t>
                              метрология және сертификаттау
</w:t>
      </w:r>
      <w:r>
        <w:br/>
      </w:r>
      <w:r>
        <w:rPr>
          <w:rFonts w:ascii="Times New Roman"/>
          <w:b w:val="false"/>
          <w:i w:val="false"/>
          <w:color w:val="000000"/>
          <w:sz w:val="28"/>
        </w:rPr>
        <w:t>
                              жөнiндегi комитетiнiң төрағасы"
</w:t>
      </w:r>
    </w:p>
    <w:p>
      <w:pPr>
        <w:spacing w:after="0"/>
        <w:ind w:left="0"/>
        <w:jc w:val="both"/>
      </w:pPr>
      <w:r>
        <w:rPr>
          <w:rFonts w:ascii="Times New Roman"/>
          <w:b w:val="false"/>
          <w:i w:val="false"/>
          <w:color w:val="000000"/>
          <w:sz w:val="28"/>
        </w:rPr>
        <w:t>
      деген жолдар мынадай редакцияда жазылсын:
</w:t>
      </w:r>
    </w:p>
    <w:p>
      <w:pPr>
        <w:spacing w:after="0"/>
        <w:ind w:left="0"/>
        <w:jc w:val="both"/>
      </w:pPr>
      <w:r>
        <w:rPr>
          <w:rFonts w:ascii="Times New Roman"/>
          <w:b w:val="false"/>
          <w:i w:val="false"/>
          <w:color w:val="000000"/>
          <w:sz w:val="28"/>
        </w:rPr>
        <w:t>
"Мыңбаев                    - Қазақстан Республикасы Премьер-
</w:t>
      </w:r>
      <w:r>
        <w:br/>
      </w:r>
      <w:r>
        <w:rPr>
          <w:rFonts w:ascii="Times New Roman"/>
          <w:b w:val="false"/>
          <w:i w:val="false"/>
          <w:color w:val="000000"/>
          <w:sz w:val="28"/>
        </w:rPr>
        <w:t>
Сауат Мұхаметбайұлы           Министрiнiң орынбасары - Қазақстан
</w:t>
      </w:r>
      <w:r>
        <w:br/>
      </w:r>
      <w:r>
        <w:rPr>
          <w:rFonts w:ascii="Times New Roman"/>
          <w:b w:val="false"/>
          <w:i w:val="false"/>
          <w:color w:val="000000"/>
          <w:sz w:val="28"/>
        </w:rPr>
        <w:t>
                              Республикасының Индустрия және сауда
</w:t>
      </w:r>
      <w:r>
        <w:br/>
      </w:r>
      <w:r>
        <w:rPr>
          <w:rFonts w:ascii="Times New Roman"/>
          <w:b w:val="false"/>
          <w:i w:val="false"/>
          <w:color w:val="000000"/>
          <w:sz w:val="28"/>
        </w:rPr>
        <w:t>
                              министрi, төраға
</w:t>
      </w:r>
    </w:p>
    <w:p>
      <w:pPr>
        <w:spacing w:after="0"/>
        <w:ind w:left="0"/>
        <w:jc w:val="both"/>
      </w:pPr>
      <w:r>
        <w:rPr>
          <w:rFonts w:ascii="Times New Roman"/>
          <w:b w:val="false"/>
          <w:i w:val="false"/>
          <w:color w:val="000000"/>
          <w:sz w:val="28"/>
        </w:rPr>
        <w:t>
Құсайынов                   - Қазақстан Республикасы Индустрия
</w:t>
      </w:r>
      <w:r>
        <w:br/>
      </w:r>
      <w:r>
        <w:rPr>
          <w:rFonts w:ascii="Times New Roman"/>
          <w:b w:val="false"/>
          <w:i w:val="false"/>
          <w:color w:val="000000"/>
          <w:sz w:val="28"/>
        </w:rPr>
        <w:t>
Әбiлғазы Қалиақпарұлы         және сауда министрлiгi Техникалық
</w:t>
      </w:r>
      <w:r>
        <w:br/>
      </w:r>
      <w:r>
        <w:rPr>
          <w:rFonts w:ascii="Times New Roman"/>
          <w:b w:val="false"/>
          <w:i w:val="false"/>
          <w:color w:val="000000"/>
          <w:sz w:val="28"/>
        </w:rPr>
        <w:t>
                              реттеу және метрология комитетiнiң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көрсетiлген құрамнан Жақсыбеков Әдiлбек Рыскелдiұлы, Бектұрғанов Нұралы Сұлтанұлы, Жүндiбаев Валерий Ермекбайұлы, Хорунжий Андрей Григорьевич, Орымбаев Ардақ Сиязбекұлы шығарылсын;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көрсетiлген қаулымен бекiтiлген Сапа саласындағы жетiстiктерi үшiн Қазақстан Республикасы Үкiметiнiң сыйлығын беру ережесiнде: тақырыбы мынадай редакцияда жазылсын:
</w:t>
      </w:r>
      <w:r>
        <w:br/>
      </w:r>
      <w:r>
        <w:rPr>
          <w:rFonts w:ascii="Times New Roman"/>
          <w:b w:val="false"/>
          <w:i w:val="false"/>
          <w:color w:val="000000"/>
          <w:sz w:val="28"/>
        </w:rPr>
        <w:t>
      "Сапа саласындағы жетiстiктерi үшiн" Қазақстан Республикасы Үкiметiнiң сыйлығын беру ережесi";
</w:t>
      </w:r>
    </w:p>
    <w:p>
      <w:pPr>
        <w:spacing w:after="0"/>
        <w:ind w:left="0"/>
        <w:jc w:val="both"/>
      </w:pPr>
      <w:r>
        <w:rPr>
          <w:rFonts w:ascii="Times New Roman"/>
          <w:b w:val="false"/>
          <w:i w:val="false"/>
          <w:color w:val="000000"/>
          <w:sz w:val="28"/>
        </w:rPr>
        <w:t>
      2, 3, 11 және 12-тармақтардағы "Сапа саласындағы жетiстiктерi үшiн Қазақстан Республикасы Yкiметiнiң сыйлығын", "Сапа саласындағы жетiстiктерi үшiн Қазақстан Республикасы Үкiметi сыйлығының", "Сапа саласындағы жетiстiктерi үшiн Қазақстан Республикасы Үкiметiнiң сыйлығы" деген сөздер тиiсiнше "Сапа саласындағы жетiстiктерi үшiн" Қазақстан Республикасы Yкiметiнiң сыйлығын", "Сапа саласындағы жетiстiктерi үшiн" Қазақстан Республикасының Үкiметi сыйлығының", "Сапа саласындағы жетiстiктерi үшiн" Қазақстан Республикасы Yкiметiнiң сыйлығы" деген сөздермен ауыстырылсын;
</w:t>
      </w:r>
    </w:p>
    <w:p>
      <w:pPr>
        <w:spacing w:after="0"/>
        <w:ind w:left="0"/>
        <w:jc w:val="both"/>
      </w:pPr>
      <w:r>
        <w:rPr>
          <w:rFonts w:ascii="Times New Roman"/>
          <w:b w:val="false"/>
          <w:i w:val="false"/>
          <w:color w:val="000000"/>
          <w:sz w:val="28"/>
        </w:rPr>
        <w:t>
      5-тармақта "Өнiмнiң бiр түрi бойынша" деген сөздер "белгiлi бiр номинацияда" деген сөздермен ауыстырылсын;
</w:t>
      </w:r>
    </w:p>
    <w:p>
      <w:pPr>
        <w:spacing w:after="0"/>
        <w:ind w:left="0"/>
        <w:jc w:val="both"/>
      </w:pPr>
      <w:r>
        <w:rPr>
          <w:rFonts w:ascii="Times New Roman"/>
          <w:b w:val="false"/>
          <w:i w:val="false"/>
          <w:color w:val="000000"/>
          <w:sz w:val="28"/>
        </w:rPr>
        <w:t>
      7, 8 және 9-тармақтарда "Стандарттау, метрология және сертификаттау жөнiндегi комитетi", "Стандарттау, метрология және сертификаттау жөнiндегi комитетiне" деген сөздер тиiсiнше "Техникалық реттеу және метрология комитетi", "Техникалық реттеу және метрология комитетiне"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көрсетiлген қаулымен бекiтiлген "Қазақстанның жақсы тауарлары" республикалық конкурсын өткiзу ережесiнде:
</w:t>
      </w:r>
      <w:r>
        <w:br/>
      </w:r>
      <w:r>
        <w:rPr>
          <w:rFonts w:ascii="Times New Roman"/>
          <w:b w:val="false"/>
          <w:i w:val="false"/>
          <w:color w:val="000000"/>
          <w:sz w:val="28"/>
        </w:rPr>
        <w:t>
      1-тармақта "Стандарттау, метрология және сертификаттау жөнiндегі комитетi" деген сөздер "Техникалық реттеу және метрология комитетi" деген сөздермен ауыстырылсын;
</w:t>
      </w:r>
    </w:p>
    <w:p>
      <w:pPr>
        <w:spacing w:after="0"/>
        <w:ind w:left="0"/>
        <w:jc w:val="both"/>
      </w:pP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Конкурсқа өнеркәсiптiк және азық-түлiк тауарларын өндiрудi жүзеге асыратын барлық меншiк нысанындағы ұйымдар қатыса алады. Конкурсқа қатысу үшiн Техникалық реттеу және метрология комитетiне белгiленген мерзiмнен кешiктiрмей өтiнiм беру және белгілi бiр құжаттар жиынтығын тапсыру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көрсетiлген қаулымен бекiтiлген Сапа саласындағы жетiстiктерi үшiн Қазақстан Республикасы Yкiметiнiң сыйлығын беру жөнiндегi комиссия туралы ережеде: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"Сапа саласындағы жетiстiктерi үшiн" Қазақстан Республикасы Үкiметiнiң сыйлығын беру жөнiндегi комиссия туралы ереже";
</w:t>
      </w:r>
    </w:p>
    <w:p>
      <w:pPr>
        <w:spacing w:after="0"/>
        <w:ind w:left="0"/>
        <w:jc w:val="both"/>
      </w:pPr>
      <w:r>
        <w:rPr>
          <w:rFonts w:ascii="Times New Roman"/>
          <w:b w:val="false"/>
          <w:i w:val="false"/>
          <w:color w:val="000000"/>
          <w:sz w:val="28"/>
        </w:rPr>
        <w:t>
      1-тармақта "Стандарттау, метрология және сертификаттау жөнiндегi комитетi" деген сөздер "Техникалық реттеу және метрология комитетi" деген сөздермен ауыстырылсын;
</w:t>
      </w:r>
    </w:p>
    <w:p>
      <w:pPr>
        <w:spacing w:after="0"/>
        <w:ind w:left="0"/>
        <w:jc w:val="both"/>
      </w:pPr>
      <w:r>
        <w:rPr>
          <w:rFonts w:ascii="Times New Roman"/>
          <w:b w:val="false"/>
          <w:i w:val="false"/>
          <w:color w:val="000000"/>
          <w:sz w:val="28"/>
        </w:rPr>
        <w:t>
      2-тармақтың бiрiншi абзацы мынадай редакцияда жазылсын:
</w:t>
      </w:r>
      <w:r>
        <w:br/>
      </w:r>
      <w:r>
        <w:rPr>
          <w:rFonts w:ascii="Times New Roman"/>
          <w:b w:val="false"/>
          <w:i w:val="false"/>
          <w:color w:val="000000"/>
          <w:sz w:val="28"/>
        </w:rPr>
        <w:t>
      "Комиссияның жұмыс органына мынадай функциялар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Премьер-Mинистрі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