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0683" w14:textId="9440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16 тамыздағы N 1022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шілдедегі N 749 Қаулысы. Күші жойылды - Қазақстан Республикасы Үкіметінің 2010 жылғы 31 желтоқсандағы № 1494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2010.12.31 </w:t>
      </w:r>
      <w:r>
        <w:rPr>
          <w:rFonts w:ascii="Times New Roman"/>
          <w:b w:val="false"/>
          <w:i w:val="false"/>
          <w:color w:val="ff0000"/>
          <w:sz w:val="28"/>
        </w:rPr>
        <w:t>№ 1494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Республикасында пайдалы қазбалар кен орындарының және көрiнiс белгiлерiнiң мемлекеттiк кадастрын және Техногендiк минералдық түзiлiмдердiң мемлекеттiк кадастрын жүргiзу тәртiбi туралы Ереженi бекiту туралы" Қазақстан Республикасы Үкiметiнiң 1996 жылғы 16 тамыздағы N 1022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тақырыбында "тәртiбi туралы Ереженi" деген сөздер "ережесiн" деген сөзбен ауыстырылсын; </w:t>
      </w:r>
      <w:r>
        <w:br/>
      </w:r>
      <w:r>
        <w:rPr>
          <w:rFonts w:ascii="Times New Roman"/>
          <w:b w:val="false"/>
          <w:i w:val="false"/>
          <w:color w:val="000000"/>
          <w:sz w:val="28"/>
        </w:rPr>
        <w:t xml:space="preserve">
      кiрiспесiнде "Қазақстан Республикасы Президентiнiң 1996 жылғы 27 қаңтардағы N 2828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деген сөздер "Қазақстан Республикасының 1996 жылғы 27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екiншi абзацтағы "тәртiбi туралы Ережесi" деген сөздер "ережесiн" деген сөзбен ауыстырылсын, "(қоса берiлiп отыр)" деген сөздер алынып тасталсын; </w:t>
      </w:r>
      <w:r>
        <w:br/>
      </w:r>
      <w:r>
        <w:rPr>
          <w:rFonts w:ascii="Times New Roman"/>
          <w:b w:val="false"/>
          <w:i w:val="false"/>
          <w:color w:val="000000"/>
          <w:sz w:val="28"/>
        </w:rPr>
        <w:t xml:space="preserve">
      көрсетiлген қаулымен бекiтiлген Пайдалы қазбалар кен орындарының және көрiнiс белгiлерiнiң мемлекеттiк кадастрын және Техногендiк минералдық түзiлiмдердiң мемлекеттiк кадастрын жүргiзу тәртiбi туралы Ережеде: </w:t>
      </w:r>
      <w:r>
        <w:br/>
      </w:r>
      <w:r>
        <w:rPr>
          <w:rFonts w:ascii="Times New Roman"/>
          <w:b w:val="false"/>
          <w:i w:val="false"/>
          <w:color w:val="000000"/>
          <w:sz w:val="28"/>
        </w:rPr>
        <w:t xml:space="preserve">
      мемлекеттiк тiлдегi мәтiнде "бекiтiлген" деген сөз өзгерiссiз қалдырылсын; </w:t>
      </w:r>
      <w:r>
        <w:br/>
      </w:r>
      <w:r>
        <w:rPr>
          <w:rFonts w:ascii="Times New Roman"/>
          <w:b w:val="false"/>
          <w:i w:val="false"/>
          <w:color w:val="000000"/>
          <w:sz w:val="28"/>
        </w:rPr>
        <w:t xml:space="preserve">
      тақырыбында: </w:t>
      </w:r>
      <w:r>
        <w:br/>
      </w:r>
      <w:r>
        <w:rPr>
          <w:rFonts w:ascii="Times New Roman"/>
          <w:b w:val="false"/>
          <w:i w:val="false"/>
          <w:color w:val="000000"/>
          <w:sz w:val="28"/>
        </w:rPr>
        <w:t xml:space="preserve">
      "тәртiбi туралы Ереже" деген сөздер "ережесi" деген сөзбен ауыстырылсын; </w:t>
      </w:r>
      <w:r>
        <w:br/>
      </w:r>
      <w:r>
        <w:rPr>
          <w:rFonts w:ascii="Times New Roman"/>
          <w:b w:val="false"/>
          <w:i w:val="false"/>
          <w:color w:val="000000"/>
          <w:sz w:val="28"/>
        </w:rPr>
        <w:t xml:space="preserve">
      "Пайдалы қазбалар" деген сөздердiң алдынан "Қазақстан Республикасында" деген сөздермен толықтырылсын; </w:t>
      </w:r>
      <w:r>
        <w:br/>
      </w:r>
      <w:r>
        <w:rPr>
          <w:rFonts w:ascii="Times New Roman"/>
          <w:b w:val="false"/>
          <w:i w:val="false"/>
          <w:color w:val="000000"/>
          <w:sz w:val="28"/>
        </w:rPr>
        <w:t xml:space="preserve">
      мемлекеттiк тілдегi мәтінде 1-тармақ өзгерiссiз қалдырылсын; </w:t>
      </w:r>
      <w:r>
        <w:br/>
      </w:r>
      <w:r>
        <w:rPr>
          <w:rFonts w:ascii="Times New Roman"/>
          <w:b w:val="false"/>
          <w:i w:val="false"/>
          <w:color w:val="000000"/>
          <w:sz w:val="28"/>
        </w:rPr>
        <w:t xml:space="preserve">
      мәтiндегi "Қазақстан Республикасының Геология және жер қойнауын қорғау министрлiгi", "Қазақстан Республикасы Геология және жер қойнауын пайдалану министрлiгінiң органдары үшiн", "Қазақстан Республикасының Геология және жер қойнауын қорғау министрлiгiнiң органдарына" деген сөздер тиiсiнше "геология және жер қойнауын пайдалану саласындағы мемлекеттiк органы", "геология және жер қойнауын пайдалану саласындағы мемлекеттiк орган үшiн", "геология және жер қойнауын пайдалану саласындағы мемлекеттiк органға"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үшiншi абзацтағы "мемлекеттiк баланстарының есебiнен алынған" деген сөздер "мемлекеттiк баланс есебiнен алынған" деген сөздермен ауыстырылсын; </w:t>
      </w:r>
      <w:r>
        <w:br/>
      </w:r>
      <w:r>
        <w:rPr>
          <w:rFonts w:ascii="Times New Roman"/>
          <w:b w:val="false"/>
          <w:i w:val="false"/>
          <w:color w:val="000000"/>
          <w:sz w:val="28"/>
        </w:rPr>
        <w:t xml:space="preserve">
      мемлекеттiк тілдегi мәтiнде алтыншы абзац мынадай редакцияда жазылсын: </w:t>
      </w:r>
      <w:r>
        <w:br/>
      </w:r>
      <w:r>
        <w:rPr>
          <w:rFonts w:ascii="Times New Roman"/>
          <w:b w:val="false"/>
          <w:i w:val="false"/>
          <w:color w:val="000000"/>
          <w:sz w:val="28"/>
        </w:rPr>
        <w:t xml:space="preserve">
      "Жерасты суларының барлық түрлерiнің, сондай-ақ көпдебиттi бұлақтар түрiндегi көрiнiстерi, емдiк балшықтар кен орны";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8-тармақтағы "бiрлесiп" деген сөз "келiсiм бойынша" деген сөздермен ауыстырылсын; </w:t>
      </w:r>
      <w:r>
        <w:br/>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Паспортқа геология және жер қойнауын пайдалану жөнiндегi мемлекеттiк орган қол қояды. Төрт данада дайындалған паспорттың: екi данасы - геология және жер қойнауын пайдалану саласындағы мемлекеттiк органға, үшiншiсi - жер қойнауын пайдаланушыға, төртiншiсi - қоршаған ортаны қорғау саласындағы уәкiлеттi органға жiберiледi."; </w:t>
      </w:r>
      <w:r>
        <w:br/>
      </w:r>
      <w:r>
        <w:rPr>
          <w:rFonts w:ascii="Times New Roman"/>
          <w:b w:val="false"/>
          <w:i w:val="false"/>
          <w:color w:val="000000"/>
          <w:sz w:val="28"/>
        </w:rPr>
        <w:t xml:space="preserve">
      20-тармақ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жарияланғаннан кейiн он күнтiзбелiк күн өткен соң қолданысқа енгiзiледі.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