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2f92" w14:textId="8212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энергия орталығы" шаруашылық жүргізу құқығындағы қалалық мемлекеттiк коммуналдық кәсiпорнының конкурстық массасын сатудың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тамыздағы N 831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табиғи монополия субъектiсi болып табылатын "Қызылорда энергия орталығы" шаруашылық жүргізу құқығындағы қалалық мемлекеттiк коммуналдық кәсіпорнының банкрот деп танылуына байланысты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энергия орталығы" шаруашылық жүргiзу құқығындағы қалалық мемлекеттiк коммуналдық кәсіпорнының (бұдан әрі - Кәсіпорын) конкурстық массасын сатудың мыналарды: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өндiрiстің бiртұтас технологиялық циклын қамтамасыз ететiн мүлкiн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әкiмшiлiк шығыстардың әрi бiрiншi және екiншi кезектегi кредиторлардың талаптары сомасынан төмен емес етiп белгілеудi;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циклдың үздiксiздігін сақтай отырып, банкроттық рәсімін өткiзудi;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Қызылорда облысының әкiмдігімен келiсiлген сатып алынатын мүлiктi пайдалану бойынша өндiрiстiк бағдарламасы бар тұлғалардың аукционға қатысуын көздейтiн ерекше шарттары мен тәртiбі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Конкурстық масса объектiлерiн сатып алушыларға мынадай қосымша талаптар белгіленсiн: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бейiнiн, тұтынушылармен жасалған шарттарды және көрсетілетін қызметтер көлемiн сақтау бойынша міндеттемелердi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жылу және электр энергиясын өндiру жөнiндегі қызметті жүзеге асыруға арналған лицензиялардың, сондай-ақ электр энергиясын сату мақсатында сатып алуға арналған лицензияның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технологиялық процеске қамтылған Кәсiпорынның қызметкерлерімен еңбек шарттарын жасасуды қамтамасыз ету.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министрi В.С. Школьникке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