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6cf4" w14:textId="9b56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ауданаралық жылу орталығы" ашық акционерлiк қоғамының конкурстық массасын сатудың ерекше шарттары мен тәртiбi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12 тамыздағы N 834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"Банкроттық туралы" Қазақстан Республикасының 1997 жылғы 21 қаңтардағы Заңы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 4-тармағына сәйкес, табиғи монополия субъектiсi болып табылатын "Қызылорда ауданаралық жылу орталығы" ашық акционерлiк қоғамының банкрот деп танылуына байланысты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"Қызылорда ауданаралық жылу орталығы" ашық акционерлiк қоғамының (бұдан әрi - Қоғам) конкурстық массасын сатудың мыналарды: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Қоғамның өндiрiстiң бiртұтас технологиялық циклын қамтамасыз ететiн мүлкiн бiрыңғай лотпен (бұдан әрi - Лот) сатуды;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Лотты сатудың ең төменгi бағасын әкiмшiлiк шығыстардың әрi бiрiншi және екiншi кезектегi кредиторлардың талаптары сомасынан төмен емес етiп белгiлеудi;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технологиялық циклдың үздiксiздiгiн сақтай отырып, банкроттық рәсiмiн өткiзудi;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Қызылорда облысының әкiмдiгiмен келiсiлген сатып алынатын мүлiктi пайдалану бойынша өндiрiстiк бағдарламасы бар тұлғалардың аукционға қатысуын көздейтiн ерекше шарттары мен тәртiбi белгiленсiн.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Конкурстық масса объектiлерiн сатып алушыларға мынадай қосымша талаптар белгiленсiн: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қызмет бейiнiн, тұтынушылармен жасалған шарттарды және көрсетiлетiн қызметтер көлемiн сақтау бойынша мiндеттемелердi қабылдау;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жылу энергиясын өндiру, беру мен тарату жөнiндегi қызметтi жүзеге асыруға арналған лицензияның болуы;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технологиялық процеске қамтылған Қоғамның қызметкерлерiмен еңбек шарттарын жасасуды қамтамасыз ету.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Қазақстан Республикасының Энергетика және минералдық ресурстар министрi B.C. Школьникке жүктелсiн.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