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39be" w14:textId="6603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"Генерал С.Қ.Нұрмағамбетов атындағы "Жас ұлан" республикалық мектебі" мемлекеттiк мекемесiнiң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тамыздағы N 837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"Бiлiм туралы" Қазақстан Республикасының 1999 жылғы 7 маусымдағы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10-бабына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Үкiметі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Қорғаныс министрлігі заңнамада белгiленген тәртiппен "Генерал С.Қ Нұрмағамбетов атындағы "Жас ұлан" республикалық мектебi" мемлекеттік мекемесiнiң жарғысын әзiрлесiн және бекiтсiн.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"Генерал С.Қ.Нұрмағамбетов атындағы "Жас ұлан" республикалық мектебi" мемлекеттік мекемесi туралы ереженi бекiту туралы" Қазақстан Республикасы Үкiметiнiң 1999 жылғы 26 мамырдағы N 647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22, 220-құжат) 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енгiзiледi және жариялануға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Pecпубликасы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Премьер-Mинистрінің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