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39be" w14:textId="6603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"Генерал С.Қ.Нұрмағамбетов атындағы "Жас ұлан" республикалық мектебі" мемлекеттiк мекемесiнiң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тамыздағы N 837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"Бiлiм туралы" Қазақстан Республикасының 1999 жылғы 7 маусымдағы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Қорғаныс министрлігі заңнамада белгiленген тәртiппен "Генерал С.Қ Нұрмағамбетов атындағы "Жас ұлан" республикалық мектебi" мемлекеттік мекемесiнiң жарғысын әзiрлесiн және бекiтсiн.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"Генерал С.Қ.Нұрмағамбетов атындағы "Жас ұлан" республикалық мектебi" мемлекеттік мекемесi туралы ереженi бекiту туралы" Қазақстан Республикасы Үкiметiнiң 1999 жылғы 26 мамырдағы N 647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22, 220-құжат)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енгiзiледi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Pecпубликасы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Премьер-Mинистрінің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