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d08a" w14:textId="635d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6 мамырдағы N 454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қыркүйектегі N 891 Қаулысы. Күші жойылды - ҚР Үкіметінің 2009.03.30. N 4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3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ылжымайтын мүлiкке құқықтарды және онымен жасалатын мәмiлелердi мемлекеттік тіркегенi үшiн алым ставкаларын бекiту туралы" Қазақстан Республикасы Үкiметiнің 2003 жылғы 16 мамырдағы N 4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9, 200-құжат) мынадай өзгерiс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ылжымайтын мүлiкке құқықтарды және онымен жасалатын мәмiлелердi мемлекеттiк тіркегенi үшiн алы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млекеттік тiркегенi үшiн нөлдiк алым ставкасы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заңнамалық кесiмдерiнде көзделген тәртiппен мемлекеттiк органдар салық салатын (жүргізетiн) жылжымайтын мүлiкке құқық ауыртпалығ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еншiктi иелену, пайдалану және оған билiк ету құқығын жүзеге асыратын уәкiлеттi мемлекеттiк орган және оның аумақтық органдары үшiн мемлекеттiк меншiкке жатқызылған жылжымайтын мүлiкке құқық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Үкiметi белгiлеген белгiлi бiр әкiмшiлiк-аумақтық бiрлiктерде және мерзiмде жүргiзiлген жылжымайтын мүлiкке құқықтарды (құқықтық ауыртпалықтарды) кезеңмен тiркеу кезiндегi жылжымайтын мүлiкке құқықты және онымен жасалатын мәмiлелерд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