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05fc" w14:textId="74f0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28 сәуірдегі N 407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16 қыркүйектегі N 922 Қаулысы. Күші жойылды - Қазақстан Республикасы Үкіметінің 2015 жылғы 21 ақпандағы № 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аумағында жануарлардың созылмалы аурулары бойынша эпизоотологиялық-эпидемиологиялық ахуалды тұрақтандыру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"Ветеринария саласындағы нормативтік құқықтық кесімдерді бекіту туралы" Қазақстан Республикасы Үкіметінің 2003 жылғы 28 сәуірдегі N 407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18, 185-құжат)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Жануарларға және адамдар денсаулығына ерекше қауіп төндіретін жануарларды, жануарлардан алынатын өнімдер мен шикізаттарды міндетті түрде алып қою және жою жүргізілетін кездегі жануарлардың ерекше қауіпті ауруларының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"күйіс қайыратын ұсақ малдардың обасы" деген сөздерден кейін ", бруцеллез" деген сөзбен толықтырылсын.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