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05fc" w14:textId="74f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28 сәуірдегі N 407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қыркүйектегі N 922 Қаулысы. Күші жойылды - Қазақстан Республикасы Үкіметінің 2015 жылғы 21 ақпандағы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аумағында жануарлардың созылмалы аурулары бойынша эпизоотологиялық-эпидемиологиялық ахуалды тұрақтандыру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 саласындағы нормативтік құқықтық кесімдерді бекіту туралы" Қазақстан Республикасы Үкіметінің 2003 жылғы 28 сәуірдегі N 407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18, 185-құжат)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Жануарларға және адамдар денсаулығына ерекше қауіп төндіретін жануарларды, жануарлардан алынатын өнімдер мен шикізаттарды міндетті түрде алып қою және жою жүргізілетін кездегі жануарлардың ерекше қауіпті ауруларының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"күйіс қайыратын ұсақ малдардың обасы" деген сөздерден кейін ", бруцеллез" деген сөзбен толықтырылсын.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