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892c" w14:textId="d138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(республикалық маңызы бар қаланың, астананың) қоғамдық байқау комиссияларын құру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16 қыркүйектегі N 924 Қаулысы. Күші жойылды - Қазақстан Республикасы Үкіметінің 2015 жылғы 19 қарашадағы № 925 қаулысымен</w:t>
      </w:r>
    </w:p>
    <w:p>
      <w:pPr>
        <w:spacing w:after="0"/>
        <w:ind w:left="0"/>
        <w:jc w:val="both"/>
      </w:pPr>
      <w:r>
        <w:rPr>
          <w:rFonts w:ascii="Times New Roman"/>
          <w:b w:val="false"/>
          <w:i w:val="false"/>
          <w:color w:val="ff0000"/>
          <w:sz w:val="28"/>
        </w:rPr>
        <w:t xml:space="preserve">      Ескерту. Күші жойылды - ҚР Үкіметінің 19.11.2015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 xml:space="preserve">19-1-бабына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беріліп отырған Облыстық (республикалық маңызы бар қаланың, астананың) қоғамдық байқау комиссияларын құру ережесi бекiтiлсiн. </w:t>
      </w:r>
    </w:p>
    <w:bookmarkEnd w:id="0"/>
    <w:bookmarkStart w:name="z3" w:id="1"/>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16 қыркүйектегі  </w:t>
      </w:r>
      <w:r>
        <w:br/>
      </w:r>
      <w:r>
        <w:rPr>
          <w:rFonts w:ascii="Times New Roman"/>
          <w:b w:val="false"/>
          <w:i w:val="false"/>
          <w:color w:val="000000"/>
          <w:sz w:val="28"/>
        </w:rPr>
        <w:t xml:space="preserve">
N 924 қаулысымен       </w:t>
      </w:r>
      <w:r>
        <w:br/>
      </w:r>
      <w:r>
        <w:rPr>
          <w:rFonts w:ascii="Times New Roman"/>
          <w:b w:val="false"/>
          <w:i w:val="false"/>
          <w:color w:val="000000"/>
          <w:sz w:val="28"/>
        </w:rPr>
        <w:t xml:space="preserve">
бекітiлген          </w:t>
      </w:r>
    </w:p>
    <w:bookmarkStart w:name="z4" w:id="2"/>
    <w:p>
      <w:pPr>
        <w:spacing w:after="0"/>
        <w:ind w:left="0"/>
        <w:jc w:val="left"/>
      </w:pPr>
      <w:r>
        <w:rPr>
          <w:rFonts w:ascii="Times New Roman"/>
          <w:b/>
          <w:i w:val="false"/>
          <w:color w:val="000000"/>
        </w:rPr>
        <w:t xml:space="preserve"> 
  Облыстық (республикалық маңызы бap қаланың, астананың) </w:t>
      </w:r>
      <w:r>
        <w:br/>
      </w:r>
      <w:r>
        <w:rPr>
          <w:rFonts w:ascii="Times New Roman"/>
          <w:b/>
          <w:i w:val="false"/>
          <w:color w:val="000000"/>
        </w:rPr>
        <w:t xml:space="preserve">
қоғамдық байқау комиссияларын құру ережесi </w:t>
      </w:r>
    </w:p>
    <w:bookmarkEnd w:id="2"/>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Қылмыстық-атқару кодексiне</w:t>
      </w:r>
      <w:r>
        <w:rPr>
          <w:rFonts w:ascii="Times New Roman"/>
          <w:b w:val="false"/>
          <w:i w:val="false"/>
          <w:color w:val="000000"/>
          <w:sz w:val="28"/>
        </w:rPr>
        <w:t xml:space="preserve"> сәйкес әзiрлендi және облыстық (республикалық маңызы бар қаланың, астананың) қоғамдық байқау комиссияларын құру тәртiбiн айқындайды.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2011.11.09 </w:t>
      </w:r>
      <w:r>
        <w:rPr>
          <w:rFonts w:ascii="Times New Roman"/>
          <w:b w:val="false"/>
          <w:i w:val="false"/>
          <w:color w:val="000000"/>
          <w:sz w:val="28"/>
        </w:rPr>
        <w:t>№ 1313</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1. Жалпы ережелер </w:t>
      </w:r>
    </w:p>
    <w:bookmarkEnd w:id="3"/>
    <w:bookmarkStart w:name="z6" w:id="4"/>
    <w:p>
      <w:pPr>
        <w:spacing w:after="0"/>
        <w:ind w:left="0"/>
        <w:jc w:val="both"/>
      </w:pPr>
      <w:r>
        <w:rPr>
          <w:rFonts w:ascii="Times New Roman"/>
          <w:b w:val="false"/>
          <w:i w:val="false"/>
          <w:color w:val="000000"/>
          <w:sz w:val="28"/>
        </w:rPr>
        <w:t>
      1. Қоғамдық байқау комиссиясы (бұдан әрi - Комиссия) түзеу мекемелерi мен тергеу изоляторларында ұсталатын адамдардың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жалпы танылған қағидаттарда және </w:t>
      </w:r>
      <w:r>
        <w:rPr>
          <w:rFonts w:ascii="Times New Roman"/>
          <w:b w:val="false"/>
          <w:i w:val="false"/>
          <w:color w:val="000000"/>
          <w:sz w:val="28"/>
        </w:rPr>
        <w:t xml:space="preserve">халықаралық құқық </w:t>
      </w:r>
      <w:r>
        <w:rPr>
          <w:rFonts w:ascii="Times New Roman"/>
          <w:b w:val="false"/>
          <w:i w:val="false"/>
          <w:color w:val="000000"/>
          <w:sz w:val="28"/>
        </w:rPr>
        <w:t xml:space="preserve">нормаларында </w:t>
      </w:r>
      <w:r>
        <w:rPr>
          <w:rFonts w:ascii="Times New Roman"/>
          <w:b w:val="false"/>
          <w:i w:val="false"/>
          <w:color w:val="000000"/>
          <w:sz w:val="28"/>
        </w:rPr>
        <w:t xml:space="preserve">, Қазақстан Республикасы бекiткен халықаралық шарттарда көзделген құқықтары мен заңды мүдделерiн қамтамасыз ету мақсатында қоғамдық бақылауды жүзеге асыру үшін құрылады. </w:t>
      </w:r>
    </w:p>
    <w:bookmarkEnd w:id="4"/>
    <w:bookmarkStart w:name="z7" w:id="5"/>
    <w:p>
      <w:pPr>
        <w:spacing w:after="0"/>
        <w:ind w:left="0"/>
        <w:jc w:val="both"/>
      </w:pPr>
      <w:r>
        <w:rPr>
          <w:rFonts w:ascii="Times New Roman"/>
          <w:b w:val="false"/>
          <w:i w:val="false"/>
          <w:color w:val="000000"/>
          <w:sz w:val="28"/>
        </w:rPr>
        <w:t>
      2. Комиссия өз қызметiн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және осы Ережеге сәйкес жүзеге асырады. </w:t>
      </w:r>
    </w:p>
    <w:bookmarkEnd w:id="5"/>
    <w:bookmarkStart w:name="z8" w:id="6"/>
    <w:p>
      <w:pPr>
        <w:spacing w:after="0"/>
        <w:ind w:left="0"/>
        <w:jc w:val="both"/>
      </w:pPr>
      <w:r>
        <w:rPr>
          <w:rFonts w:ascii="Times New Roman"/>
          <w:b w:val="false"/>
          <w:i w:val="false"/>
          <w:color w:val="000000"/>
          <w:sz w:val="28"/>
        </w:rPr>
        <w:t xml:space="preserve">
      3. Комиссия еріктілік, тең құқылық, өзін-өзi басқару және заңдылық негiзінде әрекет етедi. </w:t>
      </w:r>
    </w:p>
    <w:bookmarkEnd w:id="6"/>
    <w:bookmarkStart w:name="z9" w:id="7"/>
    <w:p>
      <w:pPr>
        <w:spacing w:after="0"/>
        <w:ind w:left="0"/>
        <w:jc w:val="both"/>
      </w:pPr>
      <w:r>
        <w:rPr>
          <w:rFonts w:ascii="Times New Roman"/>
          <w:b w:val="false"/>
          <w:i w:val="false"/>
          <w:color w:val="000000"/>
          <w:sz w:val="28"/>
        </w:rPr>
        <w:t xml:space="preserve">
      4. Қоғамдық бақылауды жүзеге асыру кезiнде түзеу мекемелерi мен тергеу изоляторларының қызметiне, сондай-ақ жедел-іздестiру, қылмыстық iс жүргізу қызметіне және әкiмшiлiк құқық бұзушылық туралы iстер бойынша iс жүргiзуге араласуға жол берiлмейдi. </w:t>
      </w:r>
    </w:p>
    <w:bookmarkEnd w:id="7"/>
    <w:bookmarkStart w:name="z10" w:id="8"/>
    <w:p>
      <w:pPr>
        <w:spacing w:after="0"/>
        <w:ind w:left="0"/>
        <w:jc w:val="both"/>
      </w:pPr>
      <w:r>
        <w:rPr>
          <w:rFonts w:ascii="Times New Roman"/>
          <w:b w:val="false"/>
          <w:i w:val="false"/>
          <w:color w:val="000000"/>
          <w:sz w:val="28"/>
        </w:rPr>
        <w:t>
      5. Комиссияның өкiлеттiгі Қазақстан Республикасының қылмыстық-атқару </w:t>
      </w:r>
      <w:r>
        <w:rPr>
          <w:rFonts w:ascii="Times New Roman"/>
          <w:b w:val="false"/>
          <w:i w:val="false"/>
          <w:color w:val="000000"/>
          <w:sz w:val="28"/>
        </w:rPr>
        <w:t xml:space="preserve">заңнамасымен </w:t>
      </w:r>
      <w:r>
        <w:rPr>
          <w:rFonts w:ascii="Times New Roman"/>
          <w:b w:val="false"/>
          <w:i w:val="false"/>
          <w:color w:val="000000"/>
          <w:sz w:val="28"/>
        </w:rPr>
        <w:t xml:space="preserve">айқындалады. </w:t>
      </w:r>
    </w:p>
    <w:bookmarkEnd w:id="8"/>
    <w:bookmarkStart w:name="z11" w:id="9"/>
    <w:p>
      <w:pPr>
        <w:spacing w:after="0"/>
        <w:ind w:left="0"/>
        <w:jc w:val="left"/>
      </w:pPr>
      <w:r>
        <w:rPr>
          <w:rFonts w:ascii="Times New Roman"/>
          <w:b/>
          <w:i w:val="false"/>
          <w:color w:val="000000"/>
        </w:rPr>
        <w:t xml:space="preserve"> 
  2. Комиссияны құру тәртібi </w:t>
      </w:r>
    </w:p>
    <w:bookmarkEnd w:id="9"/>
    <w:bookmarkStart w:name="z12" w:id="10"/>
    <w:p>
      <w:pPr>
        <w:spacing w:after="0"/>
        <w:ind w:left="0"/>
        <w:jc w:val="both"/>
      </w:pPr>
      <w:r>
        <w:rPr>
          <w:rFonts w:ascii="Times New Roman"/>
          <w:b w:val="false"/>
          <w:i w:val="false"/>
          <w:color w:val="000000"/>
          <w:sz w:val="28"/>
        </w:rPr>
        <w:t>
      6. Комиссиялар түзеу мекемелерi мен тергеу изоляторларында ұсталатын адамдарға </w:t>
      </w:r>
      <w:r>
        <w:rPr>
          <w:rFonts w:ascii="Times New Roman"/>
          <w:b w:val="false"/>
          <w:i w:val="false"/>
          <w:color w:val="000000"/>
          <w:sz w:val="28"/>
        </w:rPr>
        <w:t>медициналық-санитарлық</w:t>
      </w:r>
      <w:r>
        <w:rPr>
          <w:rFonts w:ascii="Times New Roman"/>
          <w:b w:val="false"/>
          <w:i w:val="false"/>
          <w:color w:val="000000"/>
          <w:sz w:val="28"/>
        </w:rPr>
        <w:t> </w:t>
      </w:r>
      <w:r>
        <w:rPr>
          <w:rFonts w:ascii="Times New Roman"/>
          <w:b w:val="false"/>
          <w:i w:val="false"/>
          <w:color w:val="000000"/>
          <w:sz w:val="28"/>
        </w:rPr>
        <w:t>қамтамасыз етудi</w:t>
      </w:r>
      <w:r>
        <w:rPr>
          <w:rFonts w:ascii="Times New Roman"/>
          <w:b w:val="false"/>
          <w:i w:val="false"/>
          <w:color w:val="000000"/>
          <w:sz w:val="28"/>
        </w:rPr>
        <w:t xml:space="preserve"> ұстау шарттары, </w:t>
      </w:r>
      <w:r>
        <w:rPr>
          <w:rFonts w:ascii="Times New Roman"/>
          <w:b w:val="false"/>
          <w:i w:val="false"/>
          <w:color w:val="000000"/>
          <w:sz w:val="28"/>
        </w:rPr>
        <w:t>еңбектi</w:t>
      </w:r>
      <w:r>
        <w:rPr>
          <w:rFonts w:ascii="Times New Roman"/>
          <w:b w:val="false"/>
          <w:i w:val="false"/>
          <w:color w:val="000000"/>
          <w:sz w:val="28"/>
        </w:rPr>
        <w:t xml:space="preserve">, демалыс пен оқуды ұйымдастыру бөлiгiнде олардың құқықтары мен заңды мүдделерiн жүзеге асыруда жәрдем көрсету мақсатында қоғамдық бақылауды жүзеге асыруға және түзеу мекемелерi мен тергеу изоляторларының әкiмшiлігiне түзеу мекемелерi мен тергеу изоляторларында ұсталатын адамдардың құқықтарын, бостандықтары мен заңды мүдделерін қамтамасыз ету үшiн жағдай жасау мақсатында жәрдем көрсетуге ниет бiлдiрген қоғамдық бiрлестiктiң, қоғамдық бiрлестіктер одақтарының (қауымдастықтарының) бастамасы бойынша құрылады. Комиссиялар заңды тұлғалар болып табылмайды. </w:t>
      </w:r>
    </w:p>
    <w:bookmarkEnd w:id="10"/>
    <w:bookmarkStart w:name="z13" w:id="11"/>
    <w:p>
      <w:pPr>
        <w:spacing w:after="0"/>
        <w:ind w:left="0"/>
        <w:jc w:val="both"/>
      </w:pPr>
      <w:r>
        <w:rPr>
          <w:rFonts w:ascii="Times New Roman"/>
          <w:b w:val="false"/>
          <w:i w:val="false"/>
          <w:color w:val="000000"/>
          <w:sz w:val="28"/>
        </w:rPr>
        <w:t xml:space="preserve">
      7. Облыс (республикалық маңызы бар қала, астана) аумағында бiр ғана облыстық (республикалық маңызы бар қаланың, астананың) Комиссия құрылады және әрекет етедi. Оның жұмысына қатысуға ниет бiлдiрген басқа қоғамдық бiрлестіктердiң құқықтарын қамтамасыз ету мақсатында бастамашылар бұқаралық ақпарат құралдары арқылы және өзге де тәсiлдермен басқа қоғамдық бiрлестіктерге Комиссияның құрылуы туралы ақпарат бередi және оның жұмысына қатысуға ұсыныс жасайды. </w:t>
      </w:r>
    </w:p>
    <w:bookmarkEnd w:id="11"/>
    <w:bookmarkStart w:name="z14" w:id="12"/>
    <w:p>
      <w:pPr>
        <w:spacing w:after="0"/>
        <w:ind w:left="0"/>
        <w:jc w:val="both"/>
      </w:pPr>
      <w:r>
        <w:rPr>
          <w:rFonts w:ascii="Times New Roman"/>
          <w:b w:val="false"/>
          <w:i w:val="false"/>
          <w:color w:val="000000"/>
          <w:sz w:val="28"/>
        </w:rPr>
        <w:t xml:space="preserve">
      8. Комиссия 3-тен 9 адамға дейiнгі құрамда құрылады. Комиссияны Комиссия мүшелерiнің көпшiлiк дауысымен сайланатын төраға басқарады, ол жұмысты жоспарлайды, Комиссия қызметіне басшылықты және бақылауды жүзеге асырады. </w:t>
      </w:r>
    </w:p>
    <w:bookmarkEnd w:id="12"/>
    <w:bookmarkStart w:name="z15" w:id="13"/>
    <w:p>
      <w:pPr>
        <w:spacing w:after="0"/>
        <w:ind w:left="0"/>
        <w:jc w:val="both"/>
      </w:pPr>
      <w:r>
        <w:rPr>
          <w:rFonts w:ascii="Times New Roman"/>
          <w:b w:val="false"/>
          <w:i w:val="false"/>
          <w:color w:val="000000"/>
          <w:sz w:val="28"/>
        </w:rPr>
        <w:t xml:space="preserve">
      9. Мынадай азаматтар Комиссия мүшелерi бола алмайды: </w:t>
      </w:r>
      <w:r>
        <w:br/>
      </w:r>
      <w:r>
        <w:rPr>
          <w:rFonts w:ascii="Times New Roman"/>
          <w:b w:val="false"/>
          <w:i w:val="false"/>
          <w:color w:val="000000"/>
          <w:sz w:val="28"/>
        </w:rPr>
        <w:t xml:space="preserve">
      1) өтелмеген немесе алынбаған сотталғандығы бар; </w:t>
      </w:r>
      <w:r>
        <w:br/>
      </w:r>
      <w:r>
        <w:rPr>
          <w:rFonts w:ascii="Times New Roman"/>
          <w:b w:val="false"/>
          <w:i w:val="false"/>
          <w:color w:val="000000"/>
          <w:sz w:val="28"/>
        </w:rPr>
        <w:t xml:space="preserve">
      2) қылмыс жасауда күдіктi немесе айыпталушы; </w:t>
      </w:r>
      <w:r>
        <w:br/>
      </w:r>
      <w:r>
        <w:rPr>
          <w:rFonts w:ascii="Times New Roman"/>
          <w:b w:val="false"/>
          <w:i w:val="false"/>
          <w:color w:val="000000"/>
          <w:sz w:val="28"/>
        </w:rPr>
        <w:t xml:space="preserve">
      3) түзеу мекемелерi мен тергеу изоляторларында ұсталатын адамдардың жұбайы немесе зайыбы, жақын туыстары; </w:t>
      </w:r>
      <w:r>
        <w:br/>
      </w:r>
      <w:r>
        <w:rPr>
          <w:rFonts w:ascii="Times New Roman"/>
          <w:b w:val="false"/>
          <w:i w:val="false"/>
          <w:color w:val="000000"/>
          <w:sz w:val="28"/>
        </w:rPr>
        <w:t xml:space="preserve">
      4) құқық қорғау органдарының қызметкерлерi; </w:t>
      </w:r>
      <w:r>
        <w:br/>
      </w:r>
      <w:r>
        <w:rPr>
          <w:rFonts w:ascii="Times New Roman"/>
          <w:b w:val="false"/>
          <w:i w:val="false"/>
          <w:color w:val="000000"/>
          <w:sz w:val="28"/>
        </w:rPr>
        <w:t xml:space="preserve">
      5) сот әрекет етуге қабiлетсiз деп таныған адамдар. </w:t>
      </w:r>
    </w:p>
    <w:bookmarkEnd w:id="13"/>
    <w:bookmarkStart w:name="z16" w:id="14"/>
    <w:p>
      <w:pPr>
        <w:spacing w:after="0"/>
        <w:ind w:left="0"/>
        <w:jc w:val="both"/>
      </w:pPr>
      <w:r>
        <w:rPr>
          <w:rFonts w:ascii="Times New Roman"/>
          <w:b w:val="false"/>
          <w:i w:val="false"/>
          <w:color w:val="000000"/>
          <w:sz w:val="28"/>
        </w:rPr>
        <w:t xml:space="preserve">
      10. Комиссия мүшесiнiң өкiлеттiгi осы Ереженiң 9-тармағында көзделген жағдайлар орын алған кезде, сондай-ақ мына кезде тоқтатылады: </w:t>
      </w:r>
      <w:r>
        <w:br/>
      </w:r>
      <w:r>
        <w:rPr>
          <w:rFonts w:ascii="Times New Roman"/>
          <w:b w:val="false"/>
          <w:i w:val="false"/>
          <w:color w:val="000000"/>
          <w:sz w:val="28"/>
        </w:rPr>
        <w:t xml:space="preserve">
      1) Комиссия мүшесi өз өкілеттігін тапсыру туралы жазбаша өтiнiш берген; </w:t>
      </w:r>
      <w:r>
        <w:br/>
      </w:r>
      <w:r>
        <w:rPr>
          <w:rFonts w:ascii="Times New Roman"/>
          <w:b w:val="false"/>
          <w:i w:val="false"/>
          <w:color w:val="000000"/>
          <w:sz w:val="28"/>
        </w:rPr>
        <w:t xml:space="preserve">
      2) Комиссия мүшесi қайтыс болған немесе оны қайтыс болды деп жариялау туралы сот шешімi заңды күшіне енген; </w:t>
      </w:r>
      <w:r>
        <w:br/>
      </w:r>
      <w:r>
        <w:rPr>
          <w:rFonts w:ascii="Times New Roman"/>
          <w:b w:val="false"/>
          <w:i w:val="false"/>
          <w:color w:val="000000"/>
          <w:sz w:val="28"/>
        </w:rPr>
        <w:t xml:space="preserve">
      3) Комиссия мүшесiнiң кандидатурасын ұсынған қоғамдық бiрлестiк шешiм шығарған; </w:t>
      </w:r>
      <w:r>
        <w:br/>
      </w:r>
      <w:r>
        <w:rPr>
          <w:rFonts w:ascii="Times New Roman"/>
          <w:b w:val="false"/>
          <w:i w:val="false"/>
          <w:color w:val="000000"/>
          <w:sz w:val="28"/>
        </w:rPr>
        <w:t xml:space="preserve">
      4) Комиссия мүшесiнің кандидатурасын ұсынған қоғамдық бiрлестiк таратылған; </w:t>
      </w:r>
      <w:r>
        <w:br/>
      </w:r>
      <w:r>
        <w:rPr>
          <w:rFonts w:ascii="Times New Roman"/>
          <w:b w:val="false"/>
          <w:i w:val="false"/>
          <w:color w:val="000000"/>
          <w:sz w:val="28"/>
        </w:rPr>
        <w:t xml:space="preserve">
      5) Комиссия шешiм шығарған. </w:t>
      </w:r>
      <w:r>
        <w:br/>
      </w:r>
      <w:r>
        <w:rPr>
          <w:rFonts w:ascii="Times New Roman"/>
          <w:b w:val="false"/>
          <w:i w:val="false"/>
          <w:color w:val="000000"/>
          <w:sz w:val="28"/>
        </w:rPr>
        <w:t xml:space="preserve">
      Көрсетiлген жағдайлар орын алған кезде Комиссия мүшесi немесе Комиссия төрағасы қылмыстық-атқару жүйесінің аумақтық органына хабарлайды. </w:t>
      </w:r>
    </w:p>
    <w:bookmarkEnd w:id="14"/>
    <w:bookmarkStart w:name="z17" w:id="15"/>
    <w:p>
      <w:pPr>
        <w:spacing w:after="0"/>
        <w:ind w:left="0"/>
        <w:jc w:val="both"/>
      </w:pPr>
      <w:r>
        <w:rPr>
          <w:rFonts w:ascii="Times New Roman"/>
          <w:b w:val="false"/>
          <w:i w:val="false"/>
          <w:color w:val="000000"/>
          <w:sz w:val="28"/>
        </w:rPr>
        <w:t xml:space="preserve">
      11. Қылмыстық-атқару жүйесiнің аумақтық органына Комиссияның дербес құрамы бекітілген және оның төрағасы сайланған бiрiншi отырысының хаттамасын ұсынуы Комиссия қызметiнiң басталуы болып табылады.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