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cab2" w14:textId="03bc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аннуитеттiк компания" өмiрдi сақтандыру компаниясы" акционерлiк қоғамының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21 қыркүйектегі N 937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министрлiгiнің Мемлекеттiк мүлiк және жекешелендiру комитетi заңнамада белгіленген тәртiппен Қазақстан Республикасы Еңбек және халықты әлеуметтік қорғау министрлiгiне "Мемлекеттiк аннуитеттік компания" өмiрдi сақтандыру компаниясы" акционерлiк қоғамы акцияларының мемлекеттiк пакетiне иелiк ету және пайдалану құқығын берсiн.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Үкiметінің кейбiр шешiмдерiне мынадай өзгерiстер мен толықтырулар енгiзiлсiн: </w:t>
      </w:r>
    </w:p>
    <w:bookmarkEnd w:id="2"/>
    <w:bookmarkStart w:name="z4" w:id="3"/>
    <w:p>
      <w:pPr>
        <w:spacing w:after="0"/>
        <w:ind w:left="0"/>
        <w:jc w:val="both"/>
      </w:pPr>
      <w:r>
        <w:rPr>
          <w:rFonts w:ascii="Times New Roman"/>
          <w:b w:val="false"/>
          <w:i w:val="false"/>
          <w:color w:val="000000"/>
          <w:sz w:val="28"/>
        </w:rPr>
        <w:t>
      1) "Республикалық меншiктегi ұйымдар акцияларының мемлекеттiк пакеттерi мен мемлекеттік үлестерiне иелiк ету және пайдалану жөнiндегi құқықтарды беру туралы" Қазақстан Республикасы Үкiметінің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мемлекеттік пакеттерінің және қатысудың мемлекеттік үлестерінің тiзбесiнде: </w:t>
      </w:r>
      <w:r>
        <w:br/>
      </w:r>
      <w:r>
        <w:rPr>
          <w:rFonts w:ascii="Times New Roman"/>
          <w:b w:val="false"/>
          <w:i w:val="false"/>
          <w:color w:val="000000"/>
          <w:sz w:val="28"/>
        </w:rPr>
        <w:t xml:space="preserve">
      "Қазақстан Республикасының Қаржы министрлiгiне" деген бөлiмде: </w:t>
      </w:r>
      <w:r>
        <w:br/>
      </w:r>
      <w:r>
        <w:rPr>
          <w:rFonts w:ascii="Times New Roman"/>
          <w:b w:val="false"/>
          <w:i w:val="false"/>
          <w:color w:val="000000"/>
          <w:sz w:val="28"/>
        </w:rPr>
        <w:t xml:space="preserve">
      реттiк нөмiрi 217-7-жол алынып тасталсын; </w:t>
      </w:r>
      <w:r>
        <w:br/>
      </w:r>
      <w:r>
        <w:rPr>
          <w:rFonts w:ascii="Times New Roman"/>
          <w:b w:val="false"/>
          <w:i w:val="false"/>
          <w:color w:val="000000"/>
          <w:sz w:val="28"/>
        </w:rPr>
        <w:t xml:space="preserve">
      "Қазақстан Республикасының Еңбек және халықты әлеуметтiк қорғау министрлігіне" деген бөлiм мынадай мазмұндағы реттiк нөмiрi 279-1-жолмен толықтырылсын: </w:t>
      </w:r>
      <w:r>
        <w:br/>
      </w:r>
      <w:r>
        <w:rPr>
          <w:rFonts w:ascii="Times New Roman"/>
          <w:b w:val="false"/>
          <w:i w:val="false"/>
          <w:color w:val="000000"/>
          <w:sz w:val="28"/>
        </w:rPr>
        <w:t xml:space="preserve">
      "279-1     "Мемлекеттік аннуитеттік компания" өмiрдi </w:t>
      </w:r>
      <w:r>
        <w:br/>
      </w:r>
      <w:r>
        <w:rPr>
          <w:rFonts w:ascii="Times New Roman"/>
          <w:b w:val="false"/>
          <w:i w:val="false"/>
          <w:color w:val="000000"/>
          <w:sz w:val="28"/>
        </w:rPr>
        <w:t xml:space="preserve">
                 сақтандыру компаниясы" АҚ"; </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Қазақстан Республикасы Үкіметінің 2008.04.24  </w:t>
      </w:r>
      <w:r>
        <w:rPr>
          <w:rFonts w:ascii="Times New Roman"/>
          <w:b w:val="false"/>
          <w:i w:val="false"/>
          <w:color w:val="000000"/>
          <w:sz w:val="28"/>
        </w:rPr>
        <w:t xml:space="preserve">N 387 </w:t>
      </w:r>
      <w:r>
        <w:rPr>
          <w:rFonts w:ascii="Times New Roman"/>
          <w:b w:val="false"/>
          <w:i w:val="false"/>
          <w:color w:val="ff0000"/>
          <w:sz w:val="28"/>
        </w:rPr>
        <w:t xml:space="preserve">Қаулысымен. </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p>
    <w:bookmarkEnd w:id="5"/>
    <w:bookmarkStart w:name="z7" w:id="6"/>
    <w:p>
      <w:pPr>
        <w:spacing w:after="0"/>
        <w:ind w:left="0"/>
        <w:jc w:val="both"/>
      </w:pPr>
      <w:r>
        <w:rPr>
          <w:rFonts w:ascii="Times New Roman"/>
          <w:b w:val="false"/>
          <w:i w:val="false"/>
          <w:color w:val="000000"/>
          <w:sz w:val="28"/>
        </w:rPr>
        <w:t xml:space="preserve">
      3. Осы қаулы қойылған күнінен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