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cd6d" w14:textId="da7c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8 желтоқсандағы N 1289 және 2004 жылғы 22 желтоқсандағы N 1354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қыркүйектегі N 938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Қазақстан Республикасы Үкіметінің кейбір шешімдеріне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"2005 жылға арналған республикалық бюджет туралы" Қазақстан Республикасының Заңын іске асыру туралы" Қазақстан Республикасы Үкіметінің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 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мемлекеттік қызметтер көрсету"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"Мемлекеттік басқарудың жалпы функцияларын орындайтын өкілді, атқарушы және басқа органдар" ішкі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"Қазақстан Республикасы Премьер-Министрінің Кеңсесі"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"Қазақстан Республикасы Премьер-Министрінің қызметін қамтамасыз ету"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"Мемлекеттік органдарды материалдық-техникалық жарақтандыру" кіші бағдарламасындағы "371495" деген сандар "382287"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"Ақпараттық жүйелердің жұмыс істеуін қамтамасыз ету және мемлекеттік органдарды ақпараттық-техникалық қамтамасыз ету" кіші бағдарламасындағы "124170" деген сандар "113378"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"Қазақстан Республикасы Премьер-Министрінің Кеңсесі"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іске асыру жөніндегі іс-шаралар" деген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"70" деген сандар "77"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"31", "160", "12" деген сандар тиісінше "32", "170", "13"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"рентгеноскоп-сканер - 1 бірлік"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"конференц-байланыс - 1 жиынтық" деген сөздерден кейін мынадай мазмұндағы абзацтармен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"тележабдық                    - 1 жиынтық;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цифрлық дубликатор             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парақ іріктеуіш машина         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бүгу-брошюралау аппараты       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терможелім машинасы            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жартылай автоматты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қағаз кескіш машина            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пакетті ламинаттауыш           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пластик серіппеге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брошюралау аппараты            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бүгілім салу аппараты          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 есік                    - 2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жұмсақ жиһаз                   - 1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"Жабдықтарды орналастыру.";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 5-жолдағы "168", "3", "1646" деген сандар тиісінше "176", "4", "1444"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8-қосымшада: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іске асыру жөніндегі іс-шаралар" деген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"ноутбук - 1 бірлік" деген сөздерден кейін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"компьютерлік үстел - 15 бірлік";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9-қосымшада: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іске асыру жөніндегі іс-шаралар" деген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"көшіру аппараты - 2 бірлік" деген сөздерден кейін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"құжаттарды жойғыш - 1 бірлік".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