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2f25" w14:textId="0b22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 Қазақстан Республикасының Заңына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974 Қаулысы</w:t>
      </w:r>
    </w:p>
    <w:p>
      <w:pPr>
        <w:spacing w:after="0"/>
        <w:ind w:left="0"/>
        <w:jc w:val="both"/>
      </w:pPr>
      <w:bookmarkStart w:name="z1" w:id="0"/>
      <w:r>
        <w:rPr>
          <w:rFonts w:ascii="Times New Roman"/>
          <w:b w:val="false"/>
          <w:i w:val="false"/>
          <w:color w:val="ff0000"/>
          <w:sz w:val="28"/>
        </w:rPr>
        <w:t xml:space="preserve">
       Ескерту. Заңның жобасы Қазақстан Республикасының Парламентiнен кері қайтарып алынды - ҚР Үкіметінің 2007.07.30. N  </w:t>
      </w:r>
      <w:r>
        <w:rPr>
          <w:rFonts w:ascii="Times New Roman"/>
          <w:b w:val="false"/>
          <w:i w:val="false"/>
          <w:color w:val="ff0000"/>
          <w:sz w:val="28"/>
        </w:rPr>
        <w:t xml:space="preserve">641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Үкіметi  </w:t>
      </w:r>
      <w:r>
        <w:rPr>
          <w:rFonts w:ascii="Times New Roman"/>
          <w:b/>
          <w:i w:val="false"/>
          <w:color w:val="000000"/>
          <w:sz w:val="28"/>
        </w:rPr>
        <w:t xml:space="preserve">ҚАУЛЫ ЕТЕДІ: </w:t>
      </w:r>
      <w:r>
        <w:br/>
      </w:r>
      <w:r>
        <w:rPr>
          <w:rFonts w:ascii="Times New Roman"/>
          <w:b w:val="false"/>
          <w:i w:val="false"/>
          <w:color w:val="000000"/>
          <w:sz w:val="28"/>
        </w:rPr>
        <w:t xml:space="preserve">
      "Ғылым туралы" Қазақстан Республикасының Заңына толықтырулар мен өзгерістер енгізу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"Ғылым туралы" Қазақстан Республикасының Заңына </w:t>
      </w:r>
      <w:r>
        <w:br/>
      </w:r>
      <w:r>
        <w:rPr>
          <w:rFonts w:ascii="Times New Roman"/>
          <w:b/>
          <w:i w:val="false"/>
          <w:color w:val="000000"/>
        </w:rPr>
        <w:t xml:space="preserve">
толықтырулар мен өзгерістер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"Ғылым туралы" Қазақстан Республикасының 2001 жылғы 9 шілдедегi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2001 ж., N 15-16, 226-құжат; 2004 ж., N 23, 142-құжат) мынадай толықтырулар мен өзгерiстер енгiзiлсiн: </w:t>
      </w:r>
    </w:p>
    <w:bookmarkEnd w:id="2"/>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мынадай мазмұндағы 5-1) және 5-2) тармақшалармен толықтырылсын: </w:t>
      </w:r>
      <w:r>
        <w:br/>
      </w:r>
      <w:r>
        <w:rPr>
          <w:rFonts w:ascii="Times New Roman"/>
          <w:b w:val="false"/>
          <w:i w:val="false"/>
          <w:color w:val="000000"/>
          <w:sz w:val="28"/>
        </w:rPr>
        <w:t xml:space="preserve">
      "5-1) ғылыми-зерттеу жұмыстары - iргелi және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5-2) тәжірибелiк-конструкторлық жұмыстар - ғылыми-зерттеу жұмыстарының нәтижелерiн өндiрiске тапсыруға дайындайтын жұмыстар, олардың нәтижесi пайдалы үлгіні жасау болып табылады;"; </w:t>
      </w:r>
      <w:r>
        <w:br/>
      </w:r>
      <w:r>
        <w:rPr>
          <w:rFonts w:ascii="Times New Roman"/>
          <w:b w:val="false"/>
          <w:i w:val="false"/>
          <w:color w:val="000000"/>
          <w:sz w:val="28"/>
        </w:rPr>
        <w:t xml:space="preserve">
      6) және 7) тармақшалар мынадай редакцияда жазылсын: </w:t>
      </w:r>
      <w:r>
        <w:br/>
      </w:r>
      <w:r>
        <w:rPr>
          <w:rFonts w:ascii="Times New Roman"/>
          <w:b w:val="false"/>
          <w:i w:val="false"/>
          <w:color w:val="000000"/>
          <w:sz w:val="28"/>
        </w:rPr>
        <w:t xml:space="preserve">
      "6) іргелі және базалық зерттеулер - жаңа білімдердi қолдануға немесе пайдалануға байланысты, қандай да бір ерекше немесе нақты мақсаты жоқ, табиғат құбылыстарына және қадағалау фактiлерiне қатысты жаңа бiлiм алуға бағытталған эксперименталдық және теориялық қызмет; </w:t>
      </w:r>
      <w:r>
        <w:br/>
      </w:r>
      <w:r>
        <w:rPr>
          <w:rFonts w:ascii="Times New Roman"/>
          <w:b w:val="false"/>
          <w:i w:val="false"/>
          <w:color w:val="000000"/>
          <w:sz w:val="28"/>
        </w:rPr>
        <w:t xml:space="preserve">
      7) қолданбалы зерттеулер - жаңа білім алу мақсатында қабылданған және нақты практикалық мақсаттарды немесе мiндеттердi шешуге бағытталған төлтума зерттеулер;"; </w:t>
      </w:r>
      <w:r>
        <w:br/>
      </w:r>
      <w:r>
        <w:rPr>
          <w:rFonts w:ascii="Times New Roman"/>
          <w:b w:val="false"/>
          <w:i w:val="false"/>
          <w:color w:val="000000"/>
          <w:sz w:val="28"/>
        </w:rPr>
        <w:t xml:space="preserve">
      9) тармақша алып тасталсын; </w:t>
      </w:r>
      <w:r>
        <w:br/>
      </w:r>
      <w:r>
        <w:rPr>
          <w:rFonts w:ascii="Times New Roman"/>
          <w:b w:val="false"/>
          <w:i w:val="false"/>
          <w:color w:val="000000"/>
          <w:sz w:val="28"/>
        </w:rPr>
        <w:t xml:space="preserve">
      11) тармақша мынадай редакцияда жазылсын: </w:t>
      </w:r>
      <w:r>
        <w:br/>
      </w:r>
      <w:r>
        <w:rPr>
          <w:rFonts w:ascii="Times New Roman"/>
          <w:b w:val="false"/>
          <w:i w:val="false"/>
          <w:color w:val="000000"/>
          <w:sz w:val="28"/>
        </w:rPr>
        <w:t xml:space="preserve">
      "11) ғылыми ұйым - бiлiмнiң белгiлі бір салаларында ғылыми және (немесе) ғылыми-техникалық қызметті жүзеге асыратын мемлекеттік немесе мемлекеттік емес ұйым;"; </w:t>
      </w:r>
      <w:r>
        <w:br/>
      </w:r>
      <w:r>
        <w:rPr>
          <w:rFonts w:ascii="Times New Roman"/>
          <w:b w:val="false"/>
          <w:i w:val="false"/>
          <w:color w:val="000000"/>
          <w:sz w:val="28"/>
        </w:rPr>
        <w:t xml:space="preserve">
      16) тармақшада: </w:t>
      </w:r>
      <w:r>
        <w:br/>
      </w:r>
      <w:r>
        <w:rPr>
          <w:rFonts w:ascii="Times New Roman"/>
          <w:b w:val="false"/>
          <w:i w:val="false"/>
          <w:color w:val="000000"/>
          <w:sz w:val="28"/>
        </w:rPr>
        <w:t xml:space="preserve">
      "iрi ғылыми орталықтарының," деген сөздер алып тасталсын; </w:t>
      </w:r>
      <w:r>
        <w:br/>
      </w:r>
      <w:r>
        <w:rPr>
          <w:rFonts w:ascii="Times New Roman"/>
          <w:b w:val="false"/>
          <w:i w:val="false"/>
          <w:color w:val="000000"/>
          <w:sz w:val="28"/>
        </w:rPr>
        <w:t xml:space="preserve">
      "республиканың" деген сөзден кейiн "тиiстi бiлiм салаларында ғалымдары бap" деген сөздермен толықтырылсын; </w:t>
      </w:r>
      <w:r>
        <w:br/>
      </w:r>
      <w:r>
        <w:rPr>
          <w:rFonts w:ascii="Times New Roman"/>
          <w:b w:val="false"/>
          <w:i w:val="false"/>
          <w:color w:val="000000"/>
          <w:sz w:val="28"/>
        </w:rPr>
        <w:t xml:space="preserve">
      17) тармақшаның бiрiншi сөйлемi мынадай редакцияда жазылсын: </w:t>
      </w:r>
      <w:r>
        <w:br/>
      </w:r>
      <w:r>
        <w:rPr>
          <w:rFonts w:ascii="Times New Roman"/>
          <w:b w:val="false"/>
          <w:i w:val="false"/>
          <w:color w:val="000000"/>
          <w:sz w:val="28"/>
        </w:rPr>
        <w:t xml:space="preserve">
      "ғылым докторы - ғылым кандидаты ғылыми дәрежесі немесе философия докторы академиялық дәрежесi бар iзденушi көпшілік алдында диссертация қорғағаннан кейiн қабылданған диссертациялық кеңестiң қолдаухатының негiзiнде уәкiлетті мемлекеттiк орган беретiн ғылыми дәреже;"; </w:t>
      </w:r>
      <w:r>
        <w:br/>
      </w:r>
      <w:r>
        <w:rPr>
          <w:rFonts w:ascii="Times New Roman"/>
          <w:b w:val="false"/>
          <w:i w:val="false"/>
          <w:color w:val="000000"/>
          <w:sz w:val="28"/>
        </w:rPr>
        <w:t xml:space="preserve">
      мынадай мазмұндағы 17-1) тармақшамен толықтырылсын: </w:t>
      </w:r>
      <w:r>
        <w:br/>
      </w:r>
      <w:r>
        <w:rPr>
          <w:rFonts w:ascii="Times New Roman"/>
          <w:b w:val="false"/>
          <w:i w:val="false"/>
          <w:color w:val="000000"/>
          <w:sz w:val="28"/>
        </w:rPr>
        <w:t xml:space="preserve">
      "17-1) философия докторы - магистр академиялық дәрежесi немесе ғылым кандидаты ғылыми дәрежесi бар iзденушi докторантураны бітіргеннен және тиiстi диссертацияны көпшілік алдында қорғағаннан кейін білім беру және ғылым ұйымдары беретiн академиялық дәреже;"; </w:t>
      </w:r>
      <w:r>
        <w:br/>
      </w:r>
      <w:r>
        <w:rPr>
          <w:rFonts w:ascii="Times New Roman"/>
          <w:b w:val="false"/>
          <w:i w:val="false"/>
          <w:color w:val="000000"/>
          <w:sz w:val="28"/>
        </w:rPr>
        <w:t xml:space="preserve">
      18) тармақшада "Қазақстан Республикасының мемлекеттік аттестаттау" деген сөздер "уәкiлеттi мемлекеттік" деген сөздермен ауыстырылсын; </w:t>
      </w:r>
      <w:r>
        <w:br/>
      </w:r>
      <w:r>
        <w:rPr>
          <w:rFonts w:ascii="Times New Roman"/>
          <w:b w:val="false"/>
          <w:i w:val="false"/>
          <w:color w:val="000000"/>
          <w:sz w:val="28"/>
        </w:rPr>
        <w:t xml:space="preserve">
      20) тармақша мынадай редакцияда жазылсын: </w:t>
      </w:r>
      <w:r>
        <w:br/>
      </w:r>
      <w:r>
        <w:rPr>
          <w:rFonts w:ascii="Times New Roman"/>
          <w:b w:val="false"/>
          <w:i w:val="false"/>
          <w:color w:val="000000"/>
          <w:sz w:val="28"/>
        </w:rPr>
        <w:t xml:space="preserve">
      "20) технологиялық парк (технопарк) - негізгі қызметі инновациялық жобаны iске асыру үшiн қажеттi қызметтердi көрсету болып табылатын меншік құқығындағы материалдық-техникалық кешені бар заңды тұлға;"; </w:t>
      </w:r>
    </w:p>
    <w:p>
      <w:pPr>
        <w:spacing w:after="0"/>
        <w:ind w:left="0"/>
        <w:jc w:val="both"/>
      </w:pPr>
      <w:r>
        <w:rPr>
          <w:rFonts w:ascii="Times New Roman"/>
          <w:b w:val="false"/>
          <w:i w:val="false"/>
          <w:color w:val="000000"/>
          <w:sz w:val="28"/>
        </w:rPr>
        <w:t xml:space="preserve">      2) 3-баптың 8) тармақшасында "экологиялық" деген сөз "ұлттық" деген сөзбен ауыстырылсын; </w:t>
      </w:r>
    </w:p>
    <w:p>
      <w:pPr>
        <w:spacing w:after="0"/>
        <w:ind w:left="0"/>
        <w:jc w:val="both"/>
      </w:pPr>
      <w:r>
        <w:rPr>
          <w:rFonts w:ascii="Times New Roman"/>
          <w:b w:val="false"/>
          <w:i w:val="false"/>
          <w:color w:val="000000"/>
          <w:sz w:val="28"/>
        </w:rPr>
        <w:t xml:space="preserve">      3) 4-баптың 1-тармағында: </w:t>
      </w:r>
      <w:r>
        <w:br/>
      </w:r>
      <w:r>
        <w:rPr>
          <w:rFonts w:ascii="Times New Roman"/>
          <w:b w:val="false"/>
          <w:i w:val="false"/>
          <w:color w:val="000000"/>
          <w:sz w:val="28"/>
        </w:rPr>
        <w:t xml:space="preserve">
      "біліктілігі бар, ғылыми және" деген сөздерден кейiн "(немесе)" деген сөздермен толықтырылсын; </w:t>
      </w:r>
      <w:r>
        <w:br/>
      </w:r>
      <w:r>
        <w:rPr>
          <w:rFonts w:ascii="Times New Roman"/>
          <w:b w:val="false"/>
          <w:i w:val="false"/>
          <w:color w:val="000000"/>
          <w:sz w:val="28"/>
        </w:rPr>
        <w:t xml:space="preserve">
      ", ғылыми және ғылыми-техникалық қызметті жүзеге асыратын", "(бұдан әрi - ғылыми ұйым)" деген сөздер алып тасталсын; </w:t>
      </w:r>
      <w:r>
        <w:br/>
      </w:r>
      <w:r>
        <w:rPr>
          <w:rFonts w:ascii="Times New Roman"/>
          <w:b w:val="false"/>
          <w:i w:val="false"/>
          <w:color w:val="000000"/>
          <w:sz w:val="28"/>
        </w:rPr>
        <w:t xml:space="preserve">
      "орындайтын" деген сөзден кейiн "ғылыми" деген сөзбен толықтырылсын; </w:t>
      </w:r>
    </w:p>
    <w:p>
      <w:pPr>
        <w:spacing w:after="0"/>
        <w:ind w:left="0"/>
        <w:jc w:val="both"/>
      </w:pPr>
      <w:r>
        <w:rPr>
          <w:rFonts w:ascii="Times New Roman"/>
          <w:b w:val="false"/>
          <w:i w:val="false"/>
          <w:color w:val="000000"/>
          <w:sz w:val="28"/>
        </w:rPr>
        <w:t xml:space="preserve">      4) 6-бапта: </w:t>
      </w:r>
      <w:r>
        <w:br/>
      </w:r>
      <w:r>
        <w:rPr>
          <w:rFonts w:ascii="Times New Roman"/>
          <w:b w:val="false"/>
          <w:i w:val="false"/>
          <w:color w:val="000000"/>
          <w:sz w:val="28"/>
        </w:rPr>
        <w:t xml:space="preserve">
      1-тармақ "ғылыми және" деген сөздерден кейiн "(немесе)" деген сөзбен толықтырылсын;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Қазақстан Республикасы Үкiметiнің шешімі бойынша ғылым мен техниканы дамытудың басым бағыттары бойынша үйлестіруші қызметті жүзеге асыратын, зерттеулердi өткізуден бастап олардың нәтижелерін енгізуге дейінгі бірыңғай процесті қамтамасыз ететін ғылыми орталықтар - мемлекеттiк ғылыми ұйымдар құрылуы мүмкiн."; </w:t>
      </w:r>
      <w:r>
        <w:br/>
      </w:r>
      <w:r>
        <w:rPr>
          <w:rFonts w:ascii="Times New Roman"/>
          <w:b w:val="false"/>
          <w:i w:val="false"/>
          <w:color w:val="000000"/>
          <w:sz w:val="28"/>
        </w:rPr>
        <w:t xml:space="preserve">
      2-тармақтың бiрінші бөлімі мынадай редакцияда жазылсын: </w:t>
      </w:r>
      <w:r>
        <w:br/>
      </w:r>
      <w:r>
        <w:rPr>
          <w:rFonts w:ascii="Times New Roman"/>
          <w:b w:val="false"/>
          <w:i w:val="false"/>
          <w:color w:val="000000"/>
          <w:sz w:val="28"/>
        </w:rPr>
        <w:t xml:space="preserve">
      "Мемлекеттiк меншікке негізделген ғылыми ұйымдар мемлекеттік ғылыми ұйымдар болып табылады.";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"қызметкерлеріне, ғылыми" деген сөздерден кейiн "және академиялық" деген сөздермен толықтырылсын; </w:t>
      </w:r>
      <w:r>
        <w:br/>
      </w:r>
      <w:r>
        <w:rPr>
          <w:rFonts w:ascii="Times New Roman"/>
          <w:b w:val="false"/>
          <w:i w:val="false"/>
          <w:color w:val="000000"/>
          <w:sz w:val="28"/>
        </w:rPr>
        <w:t xml:space="preserve">
      "ғылым кандидаты" деген сөздерден кейiн "және философия докторы" деген сөздермен толықтырылсын; </w:t>
      </w:r>
      <w:r>
        <w:br/>
      </w:r>
      <w:r>
        <w:rPr>
          <w:rFonts w:ascii="Times New Roman"/>
          <w:b w:val="false"/>
          <w:i w:val="false"/>
          <w:color w:val="000000"/>
          <w:sz w:val="28"/>
        </w:rPr>
        <w:t xml:space="preserve">
      5-тармақта "ғылым кандидаттарына" деген сөздерден кейiн ", философия докторларына" деген сөздермен толықтырылсын;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Ғылыми қызметтiң негiзгi бағыттарын өз бетiмен белгілеуге құқығы бар, жеке меншiкке негiзделген ғылыми ұйымдар мемлекеттік емес ғылыми ұйымдар болып табылады."; </w:t>
      </w:r>
      <w:r>
        <w:br/>
      </w:r>
      <w:r>
        <w:rPr>
          <w:rFonts w:ascii="Times New Roman"/>
          <w:b w:val="false"/>
          <w:i w:val="false"/>
          <w:color w:val="000000"/>
          <w:sz w:val="28"/>
        </w:rPr>
        <w:t xml:space="preserve">
      7-тармақтың 1) тармақшасы алып тасталсын; </w:t>
      </w:r>
    </w:p>
    <w:p>
      <w:pPr>
        <w:spacing w:after="0"/>
        <w:ind w:left="0"/>
        <w:jc w:val="both"/>
      </w:pPr>
      <w:r>
        <w:rPr>
          <w:rFonts w:ascii="Times New Roman"/>
          <w:b w:val="false"/>
          <w:i w:val="false"/>
          <w:color w:val="000000"/>
          <w:sz w:val="28"/>
        </w:rPr>
        <w:t xml:space="preserve">      5) 7-бап мынадай редакцияда жазылсын: </w:t>
      </w:r>
    </w:p>
    <w:p>
      <w:pPr>
        <w:spacing w:after="0"/>
        <w:ind w:left="0"/>
        <w:jc w:val="both"/>
      </w:pPr>
      <w:r>
        <w:rPr>
          <w:rFonts w:ascii="Times New Roman"/>
          <w:b w:val="false"/>
          <w:i w:val="false"/>
          <w:color w:val="000000"/>
          <w:sz w:val="28"/>
        </w:rPr>
        <w:t xml:space="preserve">      "7-бап. Қазақстан Республикасының Ұлттық Ғылым академиясы </w:t>
      </w:r>
    </w:p>
    <w:p>
      <w:pPr>
        <w:spacing w:after="0"/>
        <w:ind w:left="0"/>
        <w:jc w:val="both"/>
      </w:pPr>
      <w:r>
        <w:rPr>
          <w:rFonts w:ascii="Times New Roman"/>
          <w:b w:val="false"/>
          <w:i w:val="false"/>
          <w:color w:val="000000"/>
          <w:sz w:val="28"/>
        </w:rPr>
        <w:t xml:space="preserve">      1. Қазақстан Республикасының Ұлттық ғылым академиясы қоғамдық бiрлестiк нысанында құрылады және оның толық мүшелерінен (академиктерден), корреспондент-мүшелерінен тұрады. </w:t>
      </w:r>
      <w:r>
        <w:br/>
      </w:r>
      <w:r>
        <w:rPr>
          <w:rFonts w:ascii="Times New Roman"/>
          <w:b w:val="false"/>
          <w:i w:val="false"/>
          <w:color w:val="000000"/>
          <w:sz w:val="28"/>
        </w:rPr>
        <w:t xml:space="preserve">
      2. Қазақстан Республикасының Ұлттық ғылым академиясы ғылымды дамытудың басым бағыттарын анықтауға қатысады, мемлекеттiк тапсырыс бойынша жыл сайынғы Ғылым туралы ұлттық баяндаманы дайындауды жүзеге асырады және Қазақстан Республикасының Президентiне енгiзедi, ғылым жетістіктерін насихаттайды."; </w:t>
      </w:r>
    </w:p>
    <w:p>
      <w:pPr>
        <w:spacing w:after="0"/>
        <w:ind w:left="0"/>
        <w:jc w:val="both"/>
      </w:pPr>
      <w:r>
        <w:rPr>
          <w:rFonts w:ascii="Times New Roman"/>
          <w:b w:val="false"/>
          <w:i w:val="false"/>
          <w:color w:val="000000"/>
          <w:sz w:val="28"/>
        </w:rPr>
        <w:t xml:space="preserve">      6) 9-бап алып тасталсын; </w:t>
      </w:r>
    </w:p>
    <w:p>
      <w:pPr>
        <w:spacing w:after="0"/>
        <w:ind w:left="0"/>
        <w:jc w:val="both"/>
      </w:pPr>
      <w:r>
        <w:rPr>
          <w:rFonts w:ascii="Times New Roman"/>
          <w:b w:val="false"/>
          <w:i w:val="false"/>
          <w:color w:val="000000"/>
          <w:sz w:val="28"/>
        </w:rPr>
        <w:t xml:space="preserve">      7) 11-баптың тақырыбы "Санаткерлiк" деген сөздiң алдынан "Ғылыми" деген сөзбен толықтырылсын; </w:t>
      </w:r>
    </w:p>
    <w:p>
      <w:pPr>
        <w:spacing w:after="0"/>
        <w:ind w:left="0"/>
        <w:jc w:val="both"/>
      </w:pPr>
      <w:r>
        <w:rPr>
          <w:rFonts w:ascii="Times New Roman"/>
          <w:b w:val="false"/>
          <w:i w:val="false"/>
          <w:color w:val="000000"/>
          <w:sz w:val="28"/>
        </w:rPr>
        <w:t xml:space="preserve">      8) 17-бапта: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салалық (секторалдық) ғылыми және ғылыми-техникалық бағдарламаларды бекiтедi;";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ғылыми-зерттеу және тәжірибелiк-конструкторлық жұмыстарды, сондай-ақ орындаушы ұйымның меншiк нысанына және қаржыландыру көздерiнiң түріне қарамастан олардың нәтижелерiн, қорғалған кандидаттық және докторлық диссертацияларды мемлекеттiк тiркеу ережесiн бекiтедi;"; </w:t>
      </w:r>
      <w:r>
        <w:br/>
      </w:r>
      <w:r>
        <w:rPr>
          <w:rFonts w:ascii="Times New Roman"/>
          <w:b w:val="false"/>
          <w:i w:val="false"/>
          <w:color w:val="000000"/>
          <w:sz w:val="28"/>
        </w:rPr>
        <w:t xml:space="preserve">
      7) тармақшадағы "Қазақстан Республикасының Ұлттық ғылым академиясын қоспағанда," деген сөздер алып тасталсын; </w:t>
      </w:r>
      <w:r>
        <w:br/>
      </w:r>
      <w:r>
        <w:rPr>
          <w:rFonts w:ascii="Times New Roman"/>
          <w:b w:val="false"/>
          <w:i w:val="false"/>
          <w:color w:val="000000"/>
          <w:sz w:val="28"/>
        </w:rPr>
        <w:t xml:space="preserve">
      7-3) тармақша "ғылым кандидаттарына," деген сөздерден кейiн "философия докторларына," деген сөздермен толықтырылсын; </w:t>
      </w:r>
    </w:p>
    <w:p>
      <w:pPr>
        <w:spacing w:after="0"/>
        <w:ind w:left="0"/>
        <w:jc w:val="both"/>
      </w:pPr>
      <w:r>
        <w:rPr>
          <w:rFonts w:ascii="Times New Roman"/>
          <w:b w:val="false"/>
          <w:i w:val="false"/>
          <w:color w:val="000000"/>
          <w:sz w:val="28"/>
        </w:rPr>
        <w:t xml:space="preserve">      9) 18-бапта: </w:t>
      </w:r>
      <w:r>
        <w:br/>
      </w:r>
      <w:r>
        <w:rPr>
          <w:rFonts w:ascii="Times New Roman"/>
          <w:b w:val="false"/>
          <w:i w:val="false"/>
          <w:color w:val="000000"/>
          <w:sz w:val="28"/>
        </w:rPr>
        <w:t xml:space="preserve">
      1-тармақ мынадай мазмұндағы 1-1), 3-1) тармақшалармен толықтырылсын: </w:t>
      </w:r>
      <w:r>
        <w:br/>
      </w:r>
      <w:r>
        <w:rPr>
          <w:rFonts w:ascii="Times New Roman"/>
          <w:b w:val="false"/>
          <w:i w:val="false"/>
          <w:color w:val="000000"/>
          <w:sz w:val="28"/>
        </w:rPr>
        <w:t xml:space="preserve">
      "1-1) бюджет қаражаты есебiнен қаржыландырылатын ғылыми зерттеулердi жүргiзу жөнiндегi жұмыстарды үйлестiру;"; </w:t>
      </w:r>
      <w:r>
        <w:br/>
      </w:r>
      <w:r>
        <w:rPr>
          <w:rFonts w:ascii="Times New Roman"/>
          <w:b w:val="false"/>
          <w:i w:val="false"/>
          <w:color w:val="000000"/>
          <w:sz w:val="28"/>
        </w:rPr>
        <w:t xml:space="preserve">
      "3-1) ғылыми-зерттеу және тәжiрибелiк-конструкторлық жұмыстардың, сондай-ақ орындаушы ұйымның меншiк нысанына және қаржыландыру көздерінің түрiне қарамастан олардың нәтижелерінің, қорғалған кандидаттық және докторлық диссертациялардың мемлекеттік тіркелуін жүргiзу және дерек қорын құру;"; </w:t>
      </w:r>
      <w:r>
        <w:br/>
      </w:r>
      <w:r>
        <w:rPr>
          <w:rFonts w:ascii="Times New Roman"/>
          <w:b w:val="false"/>
          <w:i w:val="false"/>
          <w:color w:val="000000"/>
          <w:sz w:val="28"/>
        </w:rPr>
        <w:t xml:space="preserve">
      17) тармақша алып тасталсын; </w:t>
      </w:r>
    </w:p>
    <w:p>
      <w:pPr>
        <w:spacing w:after="0"/>
        <w:ind w:left="0"/>
        <w:jc w:val="both"/>
      </w:pPr>
      <w:r>
        <w:rPr>
          <w:rFonts w:ascii="Times New Roman"/>
          <w:b w:val="false"/>
          <w:i w:val="false"/>
          <w:color w:val="000000"/>
          <w:sz w:val="28"/>
        </w:rPr>
        <w:t xml:space="preserve">      10) 21-бапта: </w:t>
      </w:r>
      <w:r>
        <w:br/>
      </w:r>
      <w:r>
        <w:rPr>
          <w:rFonts w:ascii="Times New Roman"/>
          <w:b w:val="false"/>
          <w:i w:val="false"/>
          <w:color w:val="000000"/>
          <w:sz w:val="28"/>
        </w:rPr>
        <w:t xml:space="preserve">
      тақырыбы және 1-тармақ "Ғылыми" деген сөздiң алдынан "Мемлекеттiк" деген сөзбен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"Мемлекеттiк ғылыми ұйымның басшысы, оған қатысты мемлекеттiк басқару функцияларын жүзеге асыратын органмен келiсiм бойынша, осы ғылыми ұйымның ғылыми кеңесінің ұсынымдарын ескере отырып, қызметке тағайындалады және одан босатылады;"; </w:t>
      </w:r>
    </w:p>
    <w:p>
      <w:pPr>
        <w:spacing w:after="0"/>
        <w:ind w:left="0"/>
        <w:jc w:val="both"/>
      </w:pPr>
      <w:r>
        <w:rPr>
          <w:rFonts w:ascii="Times New Roman"/>
          <w:b w:val="false"/>
          <w:i w:val="false"/>
          <w:color w:val="000000"/>
          <w:sz w:val="28"/>
        </w:rPr>
        <w:t xml:space="preserve">      11) 22-бапта: </w:t>
      </w:r>
      <w:r>
        <w:br/>
      </w:r>
      <w:r>
        <w:rPr>
          <w:rFonts w:ascii="Times New Roman"/>
          <w:b w:val="false"/>
          <w:i w:val="false"/>
          <w:color w:val="000000"/>
          <w:sz w:val="28"/>
        </w:rPr>
        <w:t xml:space="preserve">
      1) тармақша ", сондай-ақ қалыптастыру және орындау сатыларындағы инновациялық жобалар;"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қалыптастыру және орындау сатыларындағы, бюджет қаражаты есебiнен iске асыруға жататын мемлекетаралық, мемлекеттiк, салалық (секторалдық) ғылыми және ғылыми-техникалық бағдарламалар мен жобалар;";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"басқа" деген сөзден кейін "мемлекеттік" деген сөзбен толықтырылсын; </w:t>
      </w:r>
      <w:r>
        <w:br/>
      </w:r>
      <w:r>
        <w:rPr>
          <w:rFonts w:ascii="Times New Roman"/>
          <w:b w:val="false"/>
          <w:i w:val="false"/>
          <w:color w:val="000000"/>
          <w:sz w:val="28"/>
        </w:rPr>
        <w:t xml:space="preserve">
      "технологиялар" деген сөз "ғылыми санаткерлік меншік объектілерi" деген сөздермен ауыстырылсын; </w:t>
      </w:r>
      <w:r>
        <w:br/>
      </w:r>
      <w:r>
        <w:rPr>
          <w:rFonts w:ascii="Times New Roman"/>
          <w:b w:val="false"/>
          <w:i w:val="false"/>
          <w:color w:val="000000"/>
          <w:sz w:val="28"/>
        </w:rPr>
        <w:t xml:space="preserve">
      3-тармақ "қаражат" деген сөзден кейiн "мекемелердiң-бағдарламалар әкімшілерінің" деген сөздермен толықтырылсын; </w:t>
      </w:r>
      <w:r>
        <w:br/>
      </w:r>
      <w:r>
        <w:rPr>
          <w:rFonts w:ascii="Times New Roman"/>
          <w:b w:val="false"/>
          <w:i w:val="false"/>
          <w:color w:val="000000"/>
          <w:sz w:val="28"/>
        </w:rPr>
        <w:t xml:space="preserve">
      "қызметті" деген сөз "қызметін" деген сөзбен ауыстырылсын; </w:t>
      </w:r>
    </w:p>
    <w:p>
      <w:pPr>
        <w:spacing w:after="0"/>
        <w:ind w:left="0"/>
        <w:jc w:val="both"/>
      </w:pPr>
      <w:r>
        <w:rPr>
          <w:rFonts w:ascii="Times New Roman"/>
          <w:b w:val="false"/>
          <w:i w:val="false"/>
          <w:color w:val="000000"/>
          <w:sz w:val="28"/>
        </w:rPr>
        <w:t xml:space="preserve">      12) 24-бап алып тасталсын; </w:t>
      </w:r>
    </w:p>
    <w:p>
      <w:pPr>
        <w:spacing w:after="0"/>
        <w:ind w:left="0"/>
        <w:jc w:val="both"/>
      </w:pPr>
      <w:r>
        <w:rPr>
          <w:rFonts w:ascii="Times New Roman"/>
          <w:b w:val="false"/>
          <w:i w:val="false"/>
          <w:color w:val="000000"/>
          <w:sz w:val="28"/>
        </w:rPr>
        <w:t xml:space="preserve">      13) 25-бап мынадай мазмұндағы бөліктермен толықтырылсын: </w:t>
      </w:r>
      <w:r>
        <w:br/>
      </w:r>
      <w:r>
        <w:rPr>
          <w:rFonts w:ascii="Times New Roman"/>
          <w:b w:val="false"/>
          <w:i w:val="false"/>
          <w:color w:val="000000"/>
          <w:sz w:val="28"/>
        </w:rPr>
        <w:t xml:space="preserve">
      "Ғылым мен бiлiм ықпалдастығының негізгi мақсаттары: </w:t>
      </w:r>
      <w:r>
        <w:br/>
      </w:r>
      <w:r>
        <w:rPr>
          <w:rFonts w:ascii="Times New Roman"/>
          <w:b w:val="false"/>
          <w:i w:val="false"/>
          <w:color w:val="000000"/>
          <w:sz w:val="28"/>
        </w:rPr>
        <w:t xml:space="preserve">
      іргелі және қолданбалы ғылыми зерттеулердiң басым бағыттарындағы ғылыми ұйымдар мен жоғары оқу орындарының күштерiн шоғырландыру; </w:t>
      </w:r>
      <w:r>
        <w:br/>
      </w:r>
      <w:r>
        <w:rPr>
          <w:rFonts w:ascii="Times New Roman"/>
          <w:b w:val="false"/>
          <w:i w:val="false"/>
          <w:color w:val="000000"/>
          <w:sz w:val="28"/>
        </w:rPr>
        <w:t xml:space="preserve">
      ғылыми ұйымдар мен жоғары оқу орындарының кадрлық әлеуетін және материалдық-техникалық базасын пайдалану тиімдiлігін арттыру; </w:t>
      </w:r>
      <w:r>
        <w:br/>
      </w:r>
      <w:r>
        <w:rPr>
          <w:rFonts w:ascii="Times New Roman"/>
          <w:b w:val="false"/>
          <w:i w:val="false"/>
          <w:color w:val="000000"/>
          <w:sz w:val="28"/>
        </w:rPr>
        <w:t xml:space="preserve">
      ғылыми және педагогикалық кадрларды даярлаудың тиімді жүйесін қалыптастыру және дамыту. </w:t>
      </w:r>
      <w:r>
        <w:br/>
      </w:r>
      <w:r>
        <w:rPr>
          <w:rFonts w:ascii="Times New Roman"/>
          <w:b w:val="false"/>
          <w:i w:val="false"/>
          <w:color w:val="000000"/>
          <w:sz w:val="28"/>
        </w:rPr>
        <w:t xml:space="preserve">
      Ғылыми ұйымдары ғылым салалары бойынша кандидаттық және докторлық бағдарламалар негізінде ғылыми және педагогикалық кадрларды даярлаумен айналысуға болады."; </w:t>
      </w:r>
    </w:p>
    <w:p>
      <w:pPr>
        <w:spacing w:after="0"/>
        <w:ind w:left="0"/>
        <w:jc w:val="both"/>
      </w:pPr>
      <w:r>
        <w:rPr>
          <w:rFonts w:ascii="Times New Roman"/>
          <w:b w:val="false"/>
          <w:i w:val="false"/>
          <w:color w:val="000000"/>
          <w:sz w:val="28"/>
        </w:rPr>
        <w:t xml:space="preserve">      14) 26-бапта: </w:t>
      </w:r>
      <w:r>
        <w:br/>
      </w:r>
      <w:r>
        <w:rPr>
          <w:rFonts w:ascii="Times New Roman"/>
          <w:b w:val="false"/>
          <w:i w:val="false"/>
          <w:color w:val="000000"/>
          <w:sz w:val="28"/>
        </w:rPr>
        <w:t xml:space="preserve">
      2-тармақтың екiншi бөлiгi мынадай редакцияда жазылсын: </w:t>
      </w:r>
      <w:r>
        <w:br/>
      </w:r>
      <w:r>
        <w:rPr>
          <w:rFonts w:ascii="Times New Roman"/>
          <w:b w:val="false"/>
          <w:i w:val="false"/>
          <w:color w:val="000000"/>
          <w:sz w:val="28"/>
        </w:rPr>
        <w:t xml:space="preserve">
      "Инновациялық сипаттағы бастамашылық және тәуәкелдік ғылыми зерттеулердi гранттар түрiнде нысаналы қаржыландыру, халықаралық ғылыми ынтымақтастықты дамыту, бюджет қаражаты және өзге де көздер есебiнен болатын ғылыми жабдықтардың лизингi үшін Қазақстан Республикасының Үкіметi Қазақстан Республикасының заңнамасына сәйкес Ғылым қорын құрады. Бюджеттікті қоспағанда, барлық көздерден Ғылым қорына қаражат аудару үшін заңнамада белгіленген тәртiппен уәкілеттi органға депозиттiк шот ашылады. </w:t>
      </w:r>
      <w:r>
        <w:br/>
      </w:r>
      <w:r>
        <w:rPr>
          <w:rFonts w:ascii="Times New Roman"/>
          <w:b w:val="false"/>
          <w:i w:val="false"/>
          <w:color w:val="000000"/>
          <w:sz w:val="28"/>
        </w:rPr>
        <w:t xml:space="preserve">
      Ғылым қорының қаражатын жұмсау тәртiбiн Қазақстан Республикасының Үкiметi айқындайды.";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Iргелi ғылыми зерттеулер жүргiзуге арналған мемлекеттік тапсырыс конкурстық рәсiмдердi өткiзбей-ақ тиiсiнше аттестаттаудан не аккредиттеуден өткен мемлекеттік және мемлекеттiк емес ғылыми ұйымдарға орналастырылады. </w:t>
      </w:r>
      <w:r>
        <w:br/>
      </w:r>
      <w:r>
        <w:rPr>
          <w:rFonts w:ascii="Times New Roman"/>
          <w:b w:val="false"/>
          <w:i w:val="false"/>
          <w:color w:val="000000"/>
          <w:sz w:val="28"/>
        </w:rPr>
        <w:t xml:space="preserve">
      Қолданбалы ғылыми зерттеулердi жүргiзуге арналған мемлекеттiк тапсырыс бағдарламалық-мақсатты қағидатқа сәйкес конкурстық негізде, тиiсiнше аттестаттаудан не аккредиттеуден өткен мемлекеттiк және мемлекеттiк емес ғылыми ұйымдарға орналастырылады."; </w:t>
      </w:r>
    </w:p>
    <w:p>
      <w:pPr>
        <w:spacing w:after="0"/>
        <w:ind w:left="0"/>
        <w:jc w:val="both"/>
      </w:pPr>
      <w:r>
        <w:rPr>
          <w:rFonts w:ascii="Times New Roman"/>
          <w:b w:val="false"/>
          <w:i w:val="false"/>
          <w:color w:val="000000"/>
          <w:sz w:val="28"/>
        </w:rPr>
        <w:t xml:space="preserve">      15) 29-бап "тәртiппен" деген сөзден кейін "магистратура," деген сөзбен толықтырылсын; </w:t>
      </w:r>
    </w:p>
    <w:p>
      <w:pPr>
        <w:spacing w:after="0"/>
        <w:ind w:left="0"/>
        <w:jc w:val="both"/>
      </w:pPr>
      <w:r>
        <w:rPr>
          <w:rFonts w:ascii="Times New Roman"/>
          <w:b w:val="false"/>
          <w:i w:val="false"/>
          <w:color w:val="000000"/>
          <w:sz w:val="28"/>
        </w:rPr>
        <w:t xml:space="preserve">      16) 30-бапта: </w:t>
      </w:r>
      <w:r>
        <w:br/>
      </w:r>
      <w:r>
        <w:rPr>
          <w:rFonts w:ascii="Times New Roman"/>
          <w:b w:val="false"/>
          <w:i w:val="false"/>
          <w:color w:val="000000"/>
          <w:sz w:val="28"/>
        </w:rPr>
        <w:t xml:space="preserve">
      1-тармақта "тәртiппен ғылыми" деген сөздерден кейiн "және академиялық" деген сөздермен толықтырылсын;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Мемлекет оларды даярлаған бiлiм беру және ғылым ұйымдары берген магистр, философия докторы дипломдарын, тек уәкілеттi мемлекеттік органға берген, белгiленген үлгiдегi ғылым кандидаты мен докторының дипломдарын, доцент және профессор аттестаттарын таниды.".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