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7777b" w14:textId="c177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2000 жылғы 28 қаңтардағы N 137 қаулысына өзгерістер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15 қазандағы N 1035 Қаулысы. Күші жойылды - ҚР Үкіметінің 2008 жылғы 31 желтоқсандағы N 1332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күші жойылды - ҚР Үкіметінің 2008 жылғы 31 желтоқсандағы </w:t>
      </w:r>
      <w:r>
        <w:rPr>
          <w:rFonts w:ascii="Times New Roman"/>
          <w:b w:val="false"/>
          <w:i w:val="false"/>
          <w:color w:val="ff0000"/>
          <w:sz w:val="28"/>
        </w:rPr>
        <w:t xml:space="preserve">N 1332 </w:t>
      </w:r>
      <w:r>
        <w:rPr>
          <w:rFonts w:ascii="Times New Roman"/>
          <w:b w:val="false"/>
          <w:i w:val="false"/>
          <w:color w:val="ff0000"/>
          <w:sz w:val="28"/>
        </w:rPr>
        <w:t xml:space="preserve">(2009 жылғы 1 қаңтардан бастап қолданысқа енгізіледі)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Қолданушылар назарына:  </w:t>
      </w:r>
      <w:r>
        <w:rPr>
          <w:rFonts w:ascii="Times New Roman"/>
          <w:b w:val="false"/>
          <w:i/>
          <w:color w:val="000000"/>
          <w:sz w:val="28"/>
        </w:rPr>
        <w:t>Қолданысқа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енгізілу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тәртібін</w:t>
      </w:r>
      <w:r>
        <w:rPr>
          <w:rFonts w:ascii="Times New Roman"/>
          <w:b w:val="false"/>
          <w:i/>
          <w:color w:val="000000"/>
          <w:sz w:val="28"/>
        </w:rPr>
        <w:t xml:space="preserve"> 2-тармақтан </w:t>
      </w:r>
      <w:r>
        <w:rPr>
          <w:rFonts w:ascii="Times New Roman"/>
          <w:b w:val="false"/>
          <w:i/>
          <w:color w:val="000000"/>
          <w:sz w:val="28"/>
        </w:rPr>
        <w:t>қараңыз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Республикасында өндiрiлетiн және Қазақстан Республикасының кеден аумағына әкелiнетiн, Қазақстан Республикасының аумағында сатылатын акцизделетiн тауарларға және құмар ойын бизнесiне арналған акциз ставкалары туралы" Қазақстан Республикасы Yкiметiнің 2000 жылғы 28 қаңтардағы N 137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2000 ж., N 4, 56-құжат) мынадай өзгерiстер енгізiлсiн: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көрсетiлген қаулыға 1-қосымшада: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"2207- 80 айн. % немесе одан         физ.        300       3 ЕВРО*/л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ден**  жоғары спирт                 көлемі      теңге/л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концентрациясы бар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денатуратталмаған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этил спирті;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этил спирті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кез келген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концентрациядағы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денатуратталған өзге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де спирттер (тауар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өндірушіде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көрсетілген өнімді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өндіру құқығына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лицензиясы болған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кезде, алкоголь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өнімін, емдік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фармацевтикалық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препараттарды өндіру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үшін сатылатын,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сондай-ақ белгіленген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квоталар шегінде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медициналық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мекемелерге берілетін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спирттен басқа)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2208-  80 айн. %-дан төмен           физ.        100%      100%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ден**  спирт концентрациясы          көлемі      спирт     спирт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бар денатуратталмаған                     375       3,75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этил спирті;                              теңге/л   ЕВРО*/л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спирт тұнбалары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өзге де спиртті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ішімдіктер (тауар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өндірушіде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көрсетілген өнімді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өндіру құқығына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лицензиясы болған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кезде, алкоголь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өнімін, емдік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фармацевтикалық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препараттарды өндіру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үшін сатылатын,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сондай-ақ белгіленген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квоталар шегінде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медициналық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мекемелерге берілетін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спирттен басқа)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2207-  80 айн. % немесе одан         физ.        30        0,3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ден**  жоғары спирт                  көлемі      теңге/л   ЕВРО/л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концентрациясы бар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денатуратталмаған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этил спирті;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тауар өндірушіде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көрсетілген өнімді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өндіру құқығына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лицензиясы болған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кезде, алкоголь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өнімін өндіру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сатылатын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денатуратталған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кез келген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концентрациядағы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этил спирті және өзге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де спирттер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2208-  80 айн. %-дан төмен           физ.        100%      100 %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ден**  спирт концентрациясы          көлемі      спирт     спирт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бар денатуратталмаған                     37,5      0,4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этил спирті;                              теңге/л   ЕВРО/л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тауар өндірушіде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көрсетілген өнімді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өндіру құқығына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лицензиясы болған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кезде, алкоголь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өнімін өндіру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сатылатын спирт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тұнбалары және өзге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де спиртті ішімдіктер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2208** Алкоголь өнімдері             физ.        100 %     100%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(этил спиртінің               көлемі      спирт     спирт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көлемдік үлесі                            125       4,25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12 пайызға дейінгі                        теңге/л   ЕВРО/л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басқа да әлсіз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алкогольді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ішімдіктерден,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коньяктардан,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брендиден, шарап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сусындарынан,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шараптардан,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шампаннан,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шымырлама, шараптан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газдандырылған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(інжулік) шараптардан,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өңделген шарап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материалдары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сырадан басқа)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Этил спиртінің                физ.        100%      100 %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көлемдік үлесі                көлемі      спирт     спирт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12 пайызға дейінгі                        125       3,3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басқа да әлсіз                            теңге/л   ЕВРО/л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алкогольді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ішімдіктер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Коньяктар, бренди             физ.        100 %     100 %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көлемі      спирт     спирт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50        4,25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теңге/л   ЕВРО/л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2204,  Шарап ішімдіктері             физ.        30        0,4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2205,                                көлемі      теңге/л   ЕВРО/л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00-ден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Шараптар                      физ.        10        0,4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(шымырлама,                   көлемі      теңге/л   ЕВРО/л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газдандырылған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(інжулік) шампанды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қоспағанда)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Шампан, шымырлама,            физ.        20        0,4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газдандырылған                көлемі      теңге/л   ЕВРО/л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(інжулік) шараптар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Өңделген шарап                физ.        10        0,4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материалы                     көлемі      теңге/л   ЕВРО/л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2203   Ашытылған сыра                физ.        7         0,2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00**                                 көлемі      теңге/л   ЕВРО/л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2402   Фильтрлі темекі               физ.        180       2 ЕВРО/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бұйымдары                     көлемі      теңге/    1000 дана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1000 дана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Фильтрсіз темекі              физ.        100       2 ЕВРО/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бұйымдары,                    көлемі      теңге/    1000 дана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құрамында темекі бар                      1000 дана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басқа да бұйымдар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2710 11 Бензин                       физ.      2-қосым-   23 евро/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410 0-  (авиациялықтан басқа)        көлемі    шаға       1000 л   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2710 11                                        сәйкес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590 0**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деген жолдар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"2207- 80 айн. % немесе одан         физ.        400       3 ЕВРО*/л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ден**  жоғары спирт                 көлемі      теңге/л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концентрациясы бар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денатуратталмаған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этил спирті;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этил спирті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кез келген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концентрациядағы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денатуратталған өзге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де спирттер (тауар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өндірушіде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көрсетілген өнімді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өндіру құқығына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лицензиясы болған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кезде, алкоголь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өнімін, емдік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фармацевтикалық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препараттарды өндіру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үшін сатылатын,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сондай-ақ белгіленген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квоталар шегінде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медициналық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мекемелерге берілетін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спирттен басқа)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2208-  80 айн. %-дан төмен           физ.        475       3,75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ден**  спирт концентрациясы          көлемі      теңге/л   ЕВРО*/л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бар денатуратталмаған                     100%      100%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этил спирті;                              спирт     спирт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спирт тұнбалары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өзге де спиртті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ішімдіктер (тауар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өндірушіде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көрсетілген өнімді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өндіру құқығына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лицензиясы болған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кезде, алкоголь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өнімін, емдік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фармацевтикалық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препараттарды өндіру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үшін сатылатын,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сондай-ақ белгіленген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квоталар шегінде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медициналық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мекемелерге берілетін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спирттен басқа)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2207-  80 айн. % немесе одан         физ.        40        0,3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ден**  жоғары спирт                  көлемі      теңге/л   ЕВРО/л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концентрациясы бар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денатуратталмаған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этил спирті;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тауар өндірушіде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көрсетілген өнімді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өндіру құқығына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лицензиясы болған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кезде, алкоголь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өнімін өндіру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үшін сатылатын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денатуратталған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кез келген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концентрациядағы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этил спирті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өзге де спирттер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2208-  80 айн. %-дан төмен           физ.        47,5      0,4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ден**  спирт концентрациясы          көлемі      теңге/л   ЕВРО/л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бар денатуратталмаған                     100%      100 %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этил спирті;                              спирт     спирт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тауар өндірушіде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көрсетілген өнімді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өндіру құқығына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лицензиясы болған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кезде, алкоголь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өнімін өндіру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сатылатын спирт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тұнбалары және өзге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де спиртті ішімдіктер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2208** Алкоголь өнімдері             физ.        250       4,25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(этил спиртінің               көлемі      теңге/л   ЕВРО/л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көлемдік үлесі                            100 %     100%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12 пайызға дейінгі                        спирт     спирт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басқа да әлсіз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алкогольді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ішімдіктерден,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коньяктардан,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брендиден, шарап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сусындарынан,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шараптардан,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шампаннан,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шымырлама,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газдандырылған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(інжулік) шараптардан,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өңделген шарап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материалдары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сырадан басқа)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Этил спиртінің                физ.        250       3,3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көлемдік үлесі                көлемі      теңге/л   ЕВРО/л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12 пайызға дейінгі                        100%      100 %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басқа да әлсіз                            спирт     спирт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алкогольді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ішімдіктер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Коньяктар, бренди             физ.        100       4,25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көлемі      теңге/л   ЕВРО/л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100 %     100 %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спирт     спирт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2204,  Шарап ішімдіктері             физ.        50        0,4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2205,                                көлемі      теңге/л   ЕВРО/л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00-ден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Шараптар                      физ.        20        0,4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(шампанды,                    көлемі      теңге/л   ЕВРО/л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шымырлама,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газдандырылған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(інжулік) шараптарды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қоспағанда)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Шампан, шымырлама,            физ.        40        0,4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газдандырылған                көлемі      теңге/л   ЕВРО/л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(інжулік) шараптар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Өңделген шарап                физ.        20        0,4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материалы                     көлемі      теңге/л   ЕВРО/л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2203   Ашытылған сыра                физ.        8         0,2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00**                                 көлемі      теңге/л   ЕВРО/л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2402   Фильтрлі сигареталар          физ.        230       2 ЕВРО/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көлемі      теңге/    1000 дана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1000 дана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Фильтрсіз сигареталар         физ.        130       2 ЕВРО/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көлемі      теңге/    1000 дана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1000 дана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2403-  Шегетін темекі,               физ.        825      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    шайнайтын темекі,             көлемі      теңге/кг  ЕВРО/кг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иіскейтін темекі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2710 11 Бензин                       физ.       2-қосым-   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410 0-  (авиациялықты қоспағанда)    көлемі     шаға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2710 11                                         сәйкес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590 0**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     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) көрсетiлген қаулыға 2-қосымша осы қаулыға қосымшаға сәйкес редакцияда жазылсын.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жарияланғаннан кейiн қолданысқа енгізілетін 1-тармақтың 1) тармақшасының отыз бесінші абзацын және 2) тармақшасын қоспағанда, 2006 жылғы 1 қаңтардан бастап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Үкiметінiң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жылғы 15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1035 қаулысына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жылғы 28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137 қаулысына 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аумағында өндірілетін,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бензинді (авиациялықтан басқа) және дизель отынын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көтерме және бөлшек саудада сатуды жүзеге асыратын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заңды және жеке тұлғалар сататын бензин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(авиациялықтан басқа) мен дизель отынына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арналған акциз ставкалары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4992"/>
        <w:gridCol w:w="5289"/>
      </w:tblGrid>
      <w:tr>
        <w:trPr>
          <w:trHeight w:val="30" w:hRule="atLeast"/>
        </w:trPr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тоннаға арналған акциз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ставкалары (теңгемен)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Бензин (авиациялықтан басқа) (ЕурАзЭҚ СЭҚ ТН коды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2710 11 410 0 - 2710 11 590 0)     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Дизель отыны (ЕурАзЭҚ СЭҚ ТН коды 2710 19 310 0 - 2710 19 490 0) 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Өндiрушілердің өзі өндiрген бензин (авиациялықтан басқа) мен дизель отынын көтерме саудада сатуы 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және жеке тұлғалардың бензин (авиациялықтан басқа) мен дизель отынын көтерме саудада сатуы 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Өндiрушілердiң бензин (авиациялықтан басқа) мен дизель отынын бөлшек саудада сатуы, өздерiнiң өндірістік мұқтаждарына пайдалануы 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және жеке тұлғалардың бензин (авиациялықтан басқа) мен дизель отынын бөлшек саудада сатуы, өздерінің өндірістік мұқтаждарына пайдалануы 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     ".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