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600e" w14:textId="9226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мұнай мен мұнайдан жасалған тауарларға кедендік әкету баждары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15 қазандағы N 1036 қаулысы. Күші жойылды - Қазақстан Республикасы Үкіметінің 2013 жылғы 31 желтоқсандағы № 1598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31.12.2013 </w:t>
      </w:r>
      <w:r>
        <w:rPr>
          <w:rFonts w:ascii="Times New Roman"/>
          <w:b w:val="false"/>
          <w:i w:val="false"/>
          <w:color w:val="ff0000"/>
          <w:sz w:val="28"/>
        </w:rPr>
        <w:t>№ 1598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2010.07.13 </w:t>
      </w:r>
      <w:r>
        <w:rPr>
          <w:rFonts w:ascii="Times New Roman"/>
          <w:b w:val="false"/>
          <w:i w:val="false"/>
          <w:color w:val="ff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 w:id="1"/>
    <w:p>
      <w:pPr>
        <w:spacing w:after="0"/>
        <w:ind w:left="0"/>
        <w:jc w:val="both"/>
      </w:pPr>
      <w:r>
        <w:rPr>
          <w:rFonts w:ascii="Times New Roman"/>
          <w:b w:val="false"/>
          <w:i w:val="false"/>
          <w:color w:val="000000"/>
          <w:sz w:val="28"/>
        </w:rPr>
        <w:t xml:space="preserve">      Шикі мұнай мен мұнай өнiмдерінің iшкi нарығын тұрақтандыру мақсатында Қазақстан Республикасының Yкiметі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Үкіметінің 2008.04.08 </w:t>
      </w:r>
      <w:r>
        <w:rPr>
          <w:rFonts w:ascii="Times New Roman"/>
          <w:b w:val="false"/>
          <w:i w:val="false"/>
          <w:color w:val="000000"/>
          <w:sz w:val="28"/>
        </w:rPr>
        <w:t>N 328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Мұнайдан жасалған тауарларға кедендiк әкету бажы ставкаларын есептеу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2008.04.08 </w:t>
      </w:r>
      <w:r>
        <w:rPr>
          <w:rFonts w:ascii="Times New Roman"/>
          <w:b w:val="false"/>
          <w:i w:val="false"/>
          <w:color w:val="000000"/>
          <w:sz w:val="28"/>
        </w:rPr>
        <w:t>N 328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2008.12.24 </w:t>
      </w:r>
      <w:r>
        <w:rPr>
          <w:rFonts w:ascii="Times New Roman"/>
          <w:b w:val="false"/>
          <w:i w:val="false"/>
          <w:color w:val="000000"/>
          <w:sz w:val="28"/>
        </w:rPr>
        <w:t>N 1253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министрлiгi ай сайын, есептi айдан кейiнгi айдың 5-күнiне Қазақстан Республикасы Экономикалық даму және сауда министрлiгiне мұнай шикiзатының әлемдiк нарығындағы бағалар мониторингiнiң (бұдан әрі - бағалар мониторингі) қорытындылары бойынша ақпарат берсiн.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2006.01.06 </w:t>
      </w:r>
      <w:r>
        <w:rPr>
          <w:rFonts w:ascii="Times New Roman"/>
          <w:b w:val="false"/>
          <w:i w:val="false"/>
          <w:color w:val="000000"/>
          <w:sz w:val="28"/>
        </w:rPr>
        <w:t>N 5</w:t>
      </w:r>
      <w:r>
        <w:rPr>
          <w:rFonts w:ascii="Times New Roman"/>
          <w:b w:val="false"/>
          <w:i w:val="false"/>
          <w:color w:val="ff0000"/>
          <w:sz w:val="28"/>
        </w:rPr>
        <w:t xml:space="preserve"> (қолданысқа енгізілу тәртібін 3-тармақтан қараңыз), өзгеріс енгізілді - 2008.01.28 </w:t>
      </w:r>
      <w:r>
        <w:rPr>
          <w:rFonts w:ascii="Times New Roman"/>
          <w:b w:val="false"/>
          <w:i w:val="false"/>
          <w:color w:val="000000"/>
          <w:sz w:val="28"/>
        </w:rPr>
        <w:t>N 75</w:t>
      </w:r>
      <w:r>
        <w:rPr>
          <w:rFonts w:ascii="Times New Roman"/>
          <w:b w:val="false"/>
          <w:i w:val="false"/>
          <w:color w:val="ff0000"/>
          <w:sz w:val="28"/>
        </w:rPr>
        <w:t xml:space="preserve"> (алғаш рет ресми жарияланған күнінен бастап 30 күнтізбелік күн өткен соң қолданысқа енгізіледі), 2008.12.05 </w:t>
      </w:r>
      <w:r>
        <w:rPr>
          <w:rFonts w:ascii="Times New Roman"/>
          <w:b w:val="false"/>
          <w:i w:val="false"/>
          <w:color w:val="000000"/>
          <w:sz w:val="28"/>
        </w:rPr>
        <w:t>N 1162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2008.12.24 </w:t>
      </w:r>
      <w:r>
        <w:rPr>
          <w:rFonts w:ascii="Times New Roman"/>
          <w:b w:val="false"/>
          <w:i w:val="false"/>
          <w:color w:val="000000"/>
          <w:sz w:val="28"/>
        </w:rPr>
        <w:t>N 1234</w:t>
      </w:r>
      <w:r>
        <w:rPr>
          <w:rFonts w:ascii="Times New Roman"/>
          <w:b w:val="false"/>
          <w:i w:val="false"/>
          <w:color w:val="ff0000"/>
          <w:sz w:val="28"/>
        </w:rPr>
        <w:t xml:space="preserve">,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3. Осы қаулыға қосымшаға сәйкес шикі мұнай мен мұнайдан жасалған тауарларға кедендік әкету бажы ставкалары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3-1. Осы қаулымен белгіленген шикі мұнайға кедендік әкету баждарының ставкалары:</w:t>
      </w:r>
      <w:r>
        <w:br/>
      </w:r>
      <w:r>
        <w:rPr>
          <w:rFonts w:ascii="Times New Roman"/>
          <w:b w:val="false"/>
          <w:i w:val="false"/>
          <w:color w:val="000000"/>
          <w:sz w:val="28"/>
        </w:rPr>
        <w:t>
      1) 2009 жылғы 1 қаңтарға дейін Қазақстан Республикасының Үкіметімен немесе құзыретті органмен жасалған және міндетті салықтық сараптамадан өткен, шикі мұнайға кедендік әкету баждарын төлеуден босату көзделеген өнімді бөлу туралы келісімдер (келісімшарттар) бойынша жер қойнауын пайдаланушылар өндірген шикі мұнайды олардың әкетуіне;</w:t>
      </w:r>
      <w:r>
        <w:br/>
      </w:r>
      <w:r>
        <w:rPr>
          <w:rFonts w:ascii="Times New Roman"/>
          <w:b w:val="false"/>
          <w:i w:val="false"/>
          <w:color w:val="000000"/>
          <w:sz w:val="28"/>
        </w:rPr>
        <w:t>
</w:t>
      </w:r>
      <w:r>
        <w:rPr>
          <w:rFonts w:ascii="Times New Roman"/>
          <w:b w:val="false"/>
          <w:i w:val="false"/>
          <w:color w:val="000000"/>
          <w:sz w:val="28"/>
        </w:rPr>
        <w:t>
      2) роялти төлеуді жүзеге асыратын жер қойнауын пайдаланушылар әкететін шикі мұнайды қоспағанда, шикі мұнайға кедендік әкету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жер қойнауын пайдаланушылар өндірген шикі мұнайды олардың әкетуіне қатысты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3-2. Қазақстан Республикасы Мұнай және газ министрлігі ай сайын Қазақстан Республикасы Қаржы министрлігінің Кедендік бақылау комитетіне келісім-шарттардың деректемелерін және әкетілетін шикізаттың көлемін көрсетіп (келісім-шарттар бойынша бөлінісінде), жер қойнауын пайдалануға арналған келісім-шарттар бойынша өндірілген шикі мұнайды әкетуді жүзеге асыруды жоспарлап отырған сыртқы экономикалық қызметке қатысушылар туралы ақпарат берсін. </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Үкіметінің 2008.05.21 </w:t>
      </w:r>
      <w:r>
        <w:rPr>
          <w:rFonts w:ascii="Times New Roman"/>
          <w:b w:val="false"/>
          <w:i w:val="false"/>
          <w:color w:val="000000"/>
          <w:sz w:val="28"/>
        </w:rPr>
        <w:t>N 480</w:t>
      </w:r>
      <w:r>
        <w:rPr>
          <w:rFonts w:ascii="Times New Roman"/>
          <w:b w:val="false"/>
          <w:i w:val="false"/>
          <w:color w:val="ff0000"/>
          <w:sz w:val="28"/>
        </w:rPr>
        <w:t xml:space="preserve"> Қаулысымен, өзгеріс енгізілді - ҚР Үкіметінің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екi апта мерзiмде Еуразия экономикалық қоғамдастығы Интеграциялық Комитетінің Хатшылығына Қазақстан Республикасының Үкіметі қабылдайтын сыртқы сауда қызметін реттеу шаралары туралы хабарласын.</w:t>
      </w:r>
      <w:r>
        <w:br/>
      </w:r>
      <w:r>
        <w:rPr>
          <w:rFonts w:ascii="Times New Roman"/>
          <w:b w:val="false"/>
          <w:i w:val="false"/>
          <w:color w:val="000000"/>
          <w:sz w:val="28"/>
        </w:rPr>
        <w:t>
</w:t>
      </w:r>
      <w:r>
        <w:rPr>
          <w:rFonts w:ascii="Times New Roman"/>
          <w:b w:val="false"/>
          <w:i w:val="false"/>
          <w:color w:val="000000"/>
          <w:sz w:val="28"/>
        </w:rPr>
        <w:t xml:space="preserve">
      5. Осы қаулы ресми жарияланған күнінен бастап он күн өткен соң қолданысқа енгiзіледi.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9" w:id="2"/>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Үкіметінің</w:t>
      </w:r>
      <w:r>
        <w:br/>
      </w:r>
      <w:r>
        <w:rPr>
          <w:rFonts w:ascii="Times New Roman"/>
          <w:b/>
          <w:i w:val="false"/>
          <w:color w:val="000000"/>
        </w:rPr>
        <w:t>
                                        2005 жылғы 15 қарашадағы</w:t>
      </w:r>
      <w:r>
        <w:br/>
      </w:r>
      <w:r>
        <w:rPr>
          <w:rFonts w:ascii="Times New Roman"/>
          <w:b/>
          <w:i w:val="false"/>
          <w:color w:val="000000"/>
        </w:rPr>
        <w:t>
                                             N 1036 қаулысына</w:t>
      </w:r>
      <w:r>
        <w:br/>
      </w:r>
      <w:r>
        <w:rPr>
          <w:rFonts w:ascii="Times New Roman"/>
          <w:b/>
          <w:i w:val="false"/>
          <w:color w:val="000000"/>
        </w:rPr>
        <w:t>
                                                   қосымша</w:t>
      </w:r>
      <w:r>
        <w:br/>
      </w:r>
      <w:r>
        <w:rPr>
          <w:rFonts w:ascii="Times New Roman"/>
          <w:b/>
          <w:i w:val="false"/>
          <w:color w:val="000000"/>
        </w:rPr>
        <w:t>
</w:t>
      </w:r>
      <w:r>
        <w:rPr>
          <w:rFonts w:ascii="Times New Roman"/>
          <w:b/>
          <w:i w:val="false"/>
          <w:color w:val="000000"/>
        </w:rPr>
        <w:t>
Мұнай мен мұнайдан жасалған тауарларға кедендік әкету</w:t>
      </w:r>
      <w:r>
        <w:br/>
      </w:r>
      <w:r>
        <w:rPr>
          <w:rFonts w:ascii="Times New Roman"/>
          <w:b/>
          <w:i w:val="false"/>
          <w:color w:val="000000"/>
        </w:rPr>
        <w:t>
бажы ставкалары</w:t>
      </w:r>
    </w:p>
    <w:bookmarkEnd w:id="2"/>
    <w:p>
      <w:pPr>
        <w:spacing w:after="0"/>
        <w:ind w:left="0"/>
        <w:jc w:val="both"/>
      </w:pPr>
      <w:r>
        <w:rPr>
          <w:rFonts w:ascii="Times New Roman"/>
          <w:b w:val="false"/>
          <w:i w:val="false"/>
          <w:color w:val="ff0000"/>
          <w:sz w:val="28"/>
        </w:rPr>
        <w:t xml:space="preserve">      Ескерту. Қосымша жаңа редакцияда - ҚР Үкіметінің 2011.12.31 </w:t>
      </w:r>
      <w:r>
        <w:rPr>
          <w:rFonts w:ascii="Times New Roman"/>
          <w:b w:val="false"/>
          <w:i w:val="false"/>
          <w:color w:val="ff0000"/>
          <w:sz w:val="28"/>
        </w:rPr>
        <w:t>№ 1739</w:t>
      </w:r>
      <w:r>
        <w:rPr>
          <w:rFonts w:ascii="Times New Roman"/>
          <w:b w:val="false"/>
          <w:i w:val="false"/>
          <w:color w:val="ff0000"/>
          <w:sz w:val="28"/>
        </w:rPr>
        <w:t xml:space="preserve"> қаулысымен (2012.01.01 бастап қолданысқа енгiзіледi); өзгерістер енгізілді - ҚР Үкіметінің 2012.09.07 </w:t>
      </w:r>
      <w:r>
        <w:rPr>
          <w:rFonts w:ascii="Times New Roman"/>
          <w:b w:val="false"/>
          <w:i w:val="false"/>
          <w:color w:val="ff0000"/>
          <w:sz w:val="28"/>
        </w:rPr>
        <w:t>№ 1162</w:t>
      </w:r>
      <w:r>
        <w:rPr>
          <w:rFonts w:ascii="Times New Roman"/>
          <w:b w:val="false"/>
          <w:i w:val="false"/>
          <w:color w:val="ff0000"/>
          <w:sz w:val="28"/>
        </w:rPr>
        <w:t xml:space="preserve"> (қолданысқа енгiзілу тәртібін </w:t>
      </w:r>
      <w:r>
        <w:rPr>
          <w:rFonts w:ascii="Times New Roman"/>
          <w:b w:val="false"/>
          <w:i w:val="false"/>
          <w:color w:val="ff0000"/>
          <w:sz w:val="28"/>
        </w:rPr>
        <w:t>3-т.</w:t>
      </w:r>
      <w:r>
        <w:rPr>
          <w:rFonts w:ascii="Times New Roman"/>
          <w:b w:val="false"/>
          <w:i w:val="false"/>
          <w:color w:val="ff0000"/>
          <w:sz w:val="28"/>
        </w:rPr>
        <w:t xml:space="preserve"> қараңыз); 02.04.2013 </w:t>
      </w:r>
      <w:r>
        <w:rPr>
          <w:rFonts w:ascii="Times New Roman"/>
          <w:b w:val="false"/>
          <w:i w:val="false"/>
          <w:color w:val="ff0000"/>
          <w:sz w:val="28"/>
        </w:rPr>
        <w:t>N 321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6719"/>
        <w:gridCol w:w="2464"/>
      </w:tblGrid>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тауардың жiктеуiшi</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қысқаша атауы*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 ставкасы</w:t>
            </w:r>
            <w:r>
              <w:br/>
            </w:r>
            <w:r>
              <w:rPr>
                <w:rFonts w:ascii="Times New Roman"/>
                <w:b w:val="false"/>
                <w:i w:val="false"/>
                <w:color w:val="000000"/>
                <w:sz w:val="20"/>
              </w:rPr>
              <w:t>
</w:t>
            </w:r>
            <w:r>
              <w:rPr>
                <w:rFonts w:ascii="Times New Roman"/>
                <w:b w:val="false"/>
                <w:i w:val="false"/>
                <w:color w:val="000000"/>
                <w:sz w:val="20"/>
              </w:rPr>
              <w:t>(1 тонна үшiн доллармен)</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мұнай</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12 110 0 -</w:t>
            </w:r>
            <w:r>
              <w:br/>
            </w:r>
            <w:r>
              <w:rPr>
                <w:rFonts w:ascii="Times New Roman"/>
                <w:b w:val="false"/>
                <w:i w:val="false"/>
                <w:color w:val="000000"/>
                <w:sz w:val="20"/>
              </w:rPr>
              <w:t>
</w:t>
            </w:r>
            <w:r>
              <w:rPr>
                <w:rFonts w:ascii="Times New Roman"/>
                <w:b w:val="false"/>
                <w:i w:val="false"/>
                <w:color w:val="000000"/>
                <w:sz w:val="20"/>
              </w:rPr>
              <w:t>2710 12 900 9,</w:t>
            </w:r>
            <w:r>
              <w:br/>
            </w:r>
            <w:r>
              <w:rPr>
                <w:rFonts w:ascii="Times New Roman"/>
                <w:b w:val="false"/>
                <w:i w:val="false"/>
                <w:color w:val="000000"/>
                <w:sz w:val="20"/>
              </w:rPr>
              <w:t>
</w:t>
            </w:r>
            <w:r>
              <w:rPr>
                <w:rFonts w:ascii="Times New Roman"/>
                <w:b w:val="false"/>
                <w:i w:val="false"/>
                <w:color w:val="000000"/>
                <w:sz w:val="20"/>
              </w:rPr>
              <w:t>2710 20 900 0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дистилляттар және өнiмдер</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19 110 0 - </w:t>
            </w:r>
            <w:r>
              <w:br/>
            </w:r>
            <w:r>
              <w:rPr>
                <w:rFonts w:ascii="Times New Roman"/>
                <w:b w:val="false"/>
                <w:i w:val="false"/>
                <w:color w:val="000000"/>
                <w:sz w:val="20"/>
              </w:rPr>
              <w:t>
</w:t>
            </w:r>
            <w:r>
              <w:rPr>
                <w:rFonts w:ascii="Times New Roman"/>
                <w:b w:val="false"/>
                <w:i w:val="false"/>
                <w:color w:val="000000"/>
                <w:sz w:val="20"/>
              </w:rPr>
              <w:t>2710 19 290 0,</w:t>
            </w:r>
            <w:r>
              <w:br/>
            </w:r>
            <w:r>
              <w:rPr>
                <w:rFonts w:ascii="Times New Roman"/>
                <w:b w:val="false"/>
                <w:i w:val="false"/>
                <w:color w:val="000000"/>
                <w:sz w:val="20"/>
              </w:rPr>
              <w:t>
</w:t>
            </w:r>
            <w:r>
              <w:rPr>
                <w:rFonts w:ascii="Times New Roman"/>
                <w:b w:val="false"/>
                <w:i w:val="false"/>
                <w:color w:val="000000"/>
                <w:sz w:val="20"/>
              </w:rPr>
              <w:t>2710 20 900 0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дистилляттар: қайта өңдеудiң ерекше процестерi үшiн; 2710 19 110 0 кiшi қосалқы позицияда көрсетiлгендерден басқа, процестердегi химиялық түрлендiрулер үшiн; өзге де мақсаттар үшiн</w:t>
            </w:r>
          </w:p>
        </w:tc>
        <w:tc>
          <w:tcPr>
            <w:tcW w:w="0" w:type="auto"/>
            <w:vMerge/>
            <w:tcBorders>
              <w:top w:val="nil"/>
              <w:left w:val="single" w:color="cfcfcf" w:sz="5"/>
              <w:bottom w:val="single" w:color="cfcfcf" w:sz="5"/>
              <w:right w:val="single" w:color="cfcfcf" w:sz="5"/>
            </w:tcBorders>
          </w:tcP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0 -</w:t>
            </w:r>
            <w:r>
              <w:br/>
            </w:r>
            <w:r>
              <w:rPr>
                <w:rFonts w:ascii="Times New Roman"/>
                <w:b w:val="false"/>
                <w:i w:val="false"/>
                <w:color w:val="000000"/>
                <w:sz w:val="20"/>
              </w:rPr>
              <w:t>
</w:t>
            </w:r>
            <w:r>
              <w:rPr>
                <w:rFonts w:ascii="Times New Roman"/>
                <w:b w:val="false"/>
                <w:i w:val="false"/>
                <w:color w:val="000000"/>
                <w:sz w:val="20"/>
              </w:rPr>
              <w:t>2710 19 480 0**,</w:t>
            </w:r>
            <w:r>
              <w:br/>
            </w:r>
            <w:r>
              <w:rPr>
                <w:rFonts w:ascii="Times New Roman"/>
                <w:b w:val="false"/>
                <w:i w:val="false"/>
                <w:color w:val="000000"/>
                <w:sz w:val="20"/>
              </w:rPr>
              <w:t>
</w:t>
            </w:r>
            <w:r>
              <w:rPr>
                <w:rFonts w:ascii="Times New Roman"/>
                <w:b w:val="false"/>
                <w:i w:val="false"/>
                <w:color w:val="000000"/>
                <w:sz w:val="20"/>
              </w:rPr>
              <w:t>2710 20 110 0,</w:t>
            </w:r>
            <w:r>
              <w:br/>
            </w:r>
            <w:r>
              <w:rPr>
                <w:rFonts w:ascii="Times New Roman"/>
                <w:b w:val="false"/>
                <w:i w:val="false"/>
                <w:color w:val="000000"/>
                <w:sz w:val="20"/>
              </w:rPr>
              <w:t>
</w:t>
            </w:r>
            <w:r>
              <w:rPr>
                <w:rFonts w:ascii="Times New Roman"/>
                <w:b w:val="false"/>
                <w:i w:val="false"/>
                <w:color w:val="000000"/>
                <w:sz w:val="20"/>
              </w:rPr>
              <w:t>2710 20 150 0,</w:t>
            </w:r>
            <w:r>
              <w:br/>
            </w:r>
            <w:r>
              <w:rPr>
                <w:rFonts w:ascii="Times New Roman"/>
                <w:b w:val="false"/>
                <w:i w:val="false"/>
                <w:color w:val="000000"/>
                <w:sz w:val="20"/>
              </w:rPr>
              <w:t>
</w:t>
            </w:r>
            <w:r>
              <w:rPr>
                <w:rFonts w:ascii="Times New Roman"/>
                <w:b w:val="false"/>
                <w:i w:val="false"/>
                <w:color w:val="000000"/>
                <w:sz w:val="20"/>
              </w:rPr>
              <w:t>2710 20 190 0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w:t>
            </w:r>
            <w:r>
              <w:rPr>
                <w:rFonts w:ascii="Times New Roman"/>
                <w:b w:val="false"/>
                <w:i w:val="false"/>
                <w:color w:val="000000"/>
                <w:sz w:val="20"/>
              </w:rPr>
              <w:t>2710 19 510 9*** -</w:t>
            </w:r>
            <w:r>
              <w:br/>
            </w:r>
            <w:r>
              <w:rPr>
                <w:rFonts w:ascii="Times New Roman"/>
                <w:b w:val="false"/>
                <w:i w:val="false"/>
                <w:color w:val="000000"/>
                <w:sz w:val="20"/>
              </w:rPr>
              <w:t>
</w:t>
            </w:r>
            <w:r>
              <w:rPr>
                <w:rFonts w:ascii="Times New Roman"/>
                <w:b w:val="false"/>
                <w:i w:val="false"/>
                <w:color w:val="000000"/>
                <w:sz w:val="20"/>
              </w:rPr>
              <w:t>2710 19 550 9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r>
              <w:br/>
            </w:r>
            <w:r>
              <w:rPr>
                <w:rFonts w:ascii="Times New Roman"/>
                <w:b w:val="false"/>
                <w:i w:val="false"/>
                <w:color w:val="000000"/>
                <w:sz w:val="20"/>
              </w:rPr>
              <w:t>
</w:t>
            </w:r>
            <w:r>
              <w:rPr>
                <w:rFonts w:ascii="Times New Roman"/>
                <w:b w:val="false"/>
                <w:i w:val="false"/>
                <w:color w:val="000000"/>
                <w:sz w:val="20"/>
              </w:rPr>
              <w:t>2710 19 680 9****,</w:t>
            </w:r>
            <w:r>
              <w:br/>
            </w:r>
            <w:r>
              <w:rPr>
                <w:rFonts w:ascii="Times New Roman"/>
                <w:b w:val="false"/>
                <w:i w:val="false"/>
                <w:color w:val="000000"/>
                <w:sz w:val="20"/>
              </w:rPr>
              <w:t>
</w:t>
            </w:r>
            <w:r>
              <w:rPr>
                <w:rFonts w:ascii="Times New Roman"/>
                <w:b w:val="false"/>
                <w:i w:val="false"/>
                <w:color w:val="000000"/>
                <w:sz w:val="20"/>
              </w:rPr>
              <w:t>2710 20 310 1,</w:t>
            </w:r>
            <w:r>
              <w:br/>
            </w:r>
            <w:r>
              <w:rPr>
                <w:rFonts w:ascii="Times New Roman"/>
                <w:b w:val="false"/>
                <w:i w:val="false"/>
                <w:color w:val="000000"/>
                <w:sz w:val="20"/>
              </w:rPr>
              <w:t>
</w:t>
            </w:r>
            <w:r>
              <w:rPr>
                <w:rFonts w:ascii="Times New Roman"/>
                <w:b w:val="false"/>
                <w:i w:val="false"/>
                <w:color w:val="000000"/>
                <w:sz w:val="20"/>
              </w:rPr>
              <w:t>2710 20 310 9,</w:t>
            </w:r>
            <w:r>
              <w:br/>
            </w:r>
            <w:r>
              <w:rPr>
                <w:rFonts w:ascii="Times New Roman"/>
                <w:b w:val="false"/>
                <w:i w:val="false"/>
                <w:color w:val="000000"/>
                <w:sz w:val="20"/>
              </w:rPr>
              <w:t>
</w:t>
            </w:r>
            <w:r>
              <w:rPr>
                <w:rFonts w:ascii="Times New Roman"/>
                <w:b w:val="false"/>
                <w:i w:val="false"/>
                <w:color w:val="000000"/>
                <w:sz w:val="20"/>
              </w:rPr>
              <w:t>2710 20 350 1,</w:t>
            </w:r>
            <w:r>
              <w:br/>
            </w:r>
            <w:r>
              <w:rPr>
                <w:rFonts w:ascii="Times New Roman"/>
                <w:b w:val="false"/>
                <w:i w:val="false"/>
                <w:color w:val="000000"/>
                <w:sz w:val="20"/>
              </w:rPr>
              <w:t>
</w:t>
            </w:r>
            <w:r>
              <w:rPr>
                <w:rFonts w:ascii="Times New Roman"/>
                <w:b w:val="false"/>
                <w:i w:val="false"/>
                <w:color w:val="000000"/>
                <w:sz w:val="20"/>
              </w:rPr>
              <w:t>2710 20 350 9,</w:t>
            </w:r>
            <w:r>
              <w:br/>
            </w:r>
            <w:r>
              <w:rPr>
                <w:rFonts w:ascii="Times New Roman"/>
                <w:b w:val="false"/>
                <w:i w:val="false"/>
                <w:color w:val="000000"/>
                <w:sz w:val="20"/>
              </w:rPr>
              <w:t>
</w:t>
            </w:r>
            <w:r>
              <w:rPr>
                <w:rFonts w:ascii="Times New Roman"/>
                <w:b w:val="false"/>
                <w:i w:val="false"/>
                <w:color w:val="000000"/>
                <w:sz w:val="20"/>
              </w:rPr>
              <w:t>2710 20 370 1,</w:t>
            </w:r>
            <w:r>
              <w:br/>
            </w:r>
            <w:r>
              <w:rPr>
                <w:rFonts w:ascii="Times New Roman"/>
                <w:b w:val="false"/>
                <w:i w:val="false"/>
                <w:color w:val="000000"/>
                <w:sz w:val="20"/>
              </w:rPr>
              <w:t>
</w:t>
            </w:r>
            <w:r>
              <w:rPr>
                <w:rFonts w:ascii="Times New Roman"/>
                <w:b w:val="false"/>
                <w:i w:val="false"/>
                <w:color w:val="000000"/>
                <w:sz w:val="20"/>
              </w:rPr>
              <w:t>2710 20 370 9,</w:t>
            </w:r>
            <w:r>
              <w:br/>
            </w:r>
            <w:r>
              <w:rPr>
                <w:rFonts w:ascii="Times New Roman"/>
                <w:b w:val="false"/>
                <w:i w:val="false"/>
                <w:color w:val="000000"/>
                <w:sz w:val="20"/>
              </w:rPr>
              <w:t>
</w:t>
            </w:r>
            <w:r>
              <w:rPr>
                <w:rFonts w:ascii="Times New Roman"/>
                <w:b w:val="false"/>
                <w:i w:val="false"/>
                <w:color w:val="000000"/>
                <w:sz w:val="20"/>
              </w:rPr>
              <w:t>2710 20 390 1,</w:t>
            </w:r>
            <w:r>
              <w:br/>
            </w:r>
            <w:r>
              <w:rPr>
                <w:rFonts w:ascii="Times New Roman"/>
                <w:b w:val="false"/>
                <w:i w:val="false"/>
                <w:color w:val="000000"/>
                <w:sz w:val="20"/>
              </w:rPr>
              <w:t>
</w:t>
            </w:r>
            <w:r>
              <w:rPr>
                <w:rFonts w:ascii="Times New Roman"/>
                <w:b w:val="false"/>
                <w:i w:val="false"/>
                <w:color w:val="000000"/>
                <w:sz w:val="20"/>
              </w:rPr>
              <w:t>2710 20 390 9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w:t>
            </w:r>
            <w:r>
              <w:br/>
            </w:r>
            <w:r>
              <w:rPr>
                <w:rFonts w:ascii="Times New Roman"/>
                <w:b w:val="false"/>
                <w:i w:val="false"/>
                <w:color w:val="000000"/>
                <w:sz w:val="20"/>
              </w:rPr>
              <w:t>
</w:t>
            </w:r>
            <w:r>
              <w:rPr>
                <w:rFonts w:ascii="Times New Roman"/>
                <w:b w:val="false"/>
                <w:i w:val="false"/>
                <w:color w:val="000000"/>
                <w:sz w:val="20"/>
              </w:rPr>
              <w:t>2713 90 900 0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0 -</w:t>
            </w:r>
            <w:r>
              <w:br/>
            </w:r>
            <w:r>
              <w:rPr>
                <w:rFonts w:ascii="Times New Roman"/>
                <w:b w:val="false"/>
                <w:i w:val="false"/>
                <w:color w:val="000000"/>
                <w:sz w:val="20"/>
              </w:rPr>
              <w:t>
</w:t>
            </w:r>
            <w:r>
              <w:rPr>
                <w:rFonts w:ascii="Times New Roman"/>
                <w:b w:val="false"/>
                <w:i w:val="false"/>
                <w:color w:val="000000"/>
                <w:sz w:val="20"/>
              </w:rPr>
              <w:t>2710 19 350 0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кедендiк әкету бажы ставкаларын қолдану мақсаты үшiн тауарлар тек қана СЭҚ ТН кодтарымен ғана айқындалады. Тауарлардың атаулары пайдалану қолайлылығы үшiн келтiрiлген;</w:t>
      </w:r>
      <w:r>
        <w:br/>
      </w:r>
      <w:r>
        <w:rPr>
          <w:rFonts w:ascii="Times New Roman"/>
          <w:b w:val="false"/>
          <w:i w:val="false"/>
          <w:color w:val="000000"/>
          <w:sz w:val="28"/>
        </w:rPr>
        <w:t>
      ** жыл сайын 15 ақпан - 15 қазан аралығы кезеңiнен басқа;</w:t>
      </w:r>
      <w:r>
        <w:br/>
      </w:r>
      <w:r>
        <w:rPr>
          <w:rFonts w:ascii="Times New Roman"/>
          <w:b w:val="false"/>
          <w:i w:val="false"/>
          <w:color w:val="000000"/>
          <w:sz w:val="28"/>
        </w:rPr>
        <w:t>
      *** ауыр дистиллятталған сұйық отыннан басқа;</w:t>
      </w:r>
      <w:r>
        <w:br/>
      </w:r>
      <w:r>
        <w:rPr>
          <w:rFonts w:ascii="Times New Roman"/>
          <w:b w:val="false"/>
          <w:i w:val="false"/>
          <w:color w:val="000000"/>
          <w:sz w:val="28"/>
        </w:rPr>
        <w:t>
      **** жыл сайын 15 сәуiр - 15 тамыз аралығы кезеңiнен басқа.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15 қазандағы   </w:t>
      </w:r>
      <w:r>
        <w:br/>
      </w:r>
      <w:r>
        <w:rPr>
          <w:rFonts w:ascii="Times New Roman"/>
          <w:b w:val="false"/>
          <w:i w:val="false"/>
          <w:color w:val="000000"/>
          <w:sz w:val="28"/>
        </w:rPr>
        <w:t xml:space="preserve">
N 1036 қаулысымен     </w:t>
      </w:r>
      <w:r>
        <w:br/>
      </w:r>
      <w:r>
        <w:rPr>
          <w:rFonts w:ascii="Times New Roman"/>
          <w:b w:val="false"/>
          <w:i w:val="false"/>
          <w:color w:val="000000"/>
          <w:sz w:val="28"/>
        </w:rPr>
        <w:t xml:space="preserve">
бекітілген        </w:t>
      </w:r>
    </w:p>
    <w:bookmarkStart w:name="z7" w:id="3"/>
    <w:p>
      <w:pPr>
        <w:spacing w:after="0"/>
        <w:ind w:left="0"/>
        <w:jc w:val="left"/>
      </w:pPr>
      <w:r>
        <w:rPr>
          <w:rFonts w:ascii="Times New Roman"/>
          <w:b/>
          <w:i w:val="false"/>
          <w:color w:val="000000"/>
        </w:rPr>
        <w:t xml:space="preserve"> 
Мұнайдан жасалған тауарларға кедендiк әкету бажы ставкаларын есептеу ережесi</w:t>
      </w:r>
    </w:p>
    <w:bookmarkEnd w:id="3"/>
    <w:p>
      <w:pPr>
        <w:spacing w:after="0"/>
        <w:ind w:left="0"/>
        <w:jc w:val="both"/>
      </w:pPr>
      <w:r>
        <w:rPr>
          <w:rFonts w:ascii="Times New Roman"/>
          <w:b w:val="false"/>
          <w:i w:val="false"/>
          <w:color w:val="ff0000"/>
          <w:sz w:val="28"/>
        </w:rPr>
        <w:t xml:space="preserve">      Ескерту. Тақырыпқа өзгеріс енгізілді - ҚР Үкіметінің 2008.04.08 </w:t>
      </w:r>
      <w:r>
        <w:rPr>
          <w:rFonts w:ascii="Times New Roman"/>
          <w:b w:val="false"/>
          <w:i w:val="false"/>
          <w:color w:val="ff0000"/>
          <w:sz w:val="28"/>
        </w:rPr>
        <w:t>N 328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2008.12.24. </w:t>
      </w:r>
      <w:r>
        <w:rPr>
          <w:rFonts w:ascii="Times New Roman"/>
          <w:b w:val="false"/>
          <w:i w:val="false"/>
          <w:color w:val="ff0000"/>
          <w:sz w:val="28"/>
        </w:rPr>
        <w:t>N 1253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2010.07.13 </w:t>
      </w:r>
      <w:r>
        <w:rPr>
          <w:rFonts w:ascii="Times New Roman"/>
          <w:b w:val="false"/>
          <w:i w:val="false"/>
          <w:color w:val="ff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p>
    <w:bookmarkStart w:name="z19" w:id="4"/>
    <w:p>
      <w:pPr>
        <w:spacing w:after="0"/>
        <w:ind w:left="0"/>
        <w:jc w:val="both"/>
      </w:pPr>
      <w:r>
        <w:rPr>
          <w:rFonts w:ascii="Times New Roman"/>
          <w:b w:val="false"/>
          <w:i w:val="false"/>
          <w:color w:val="000000"/>
          <w:sz w:val="28"/>
        </w:rPr>
        <w:t xml:space="preserve">
      1. Осы Мұнайдан жасалған тауарларға кедендiк әкету бажы ставкаларын есептеу ережесi (бұдан әрi - Ереже) Қазақстан Республикасының кедендiк аумағынан әкетілетiн мұнайдан жасалған тауарларға кедендiк баж ставкаларын есептеудiң тәртібiн (бұдан әрi - кедендiк баж ставкалары) белгілейдi.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2008.04.08 </w:t>
      </w:r>
      <w:r>
        <w:rPr>
          <w:rFonts w:ascii="Times New Roman"/>
          <w:b w:val="false"/>
          <w:i w:val="false"/>
          <w:color w:val="000000"/>
          <w:sz w:val="28"/>
        </w:rPr>
        <w:t>N 328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2008.12.24 </w:t>
      </w:r>
      <w:r>
        <w:rPr>
          <w:rFonts w:ascii="Times New Roman"/>
          <w:b w:val="false"/>
          <w:i w:val="false"/>
          <w:color w:val="000000"/>
          <w:sz w:val="28"/>
        </w:rPr>
        <w:t>N 1253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2. Осы Ереженiң мақсаты үшін мұнайдан жасалған тауарлар деп осы Ережеге 1-қосымшада көрсетілген тауарлар түсiніледi.</w:t>
      </w:r>
      <w:r>
        <w:br/>
      </w:r>
      <w:r>
        <w:rPr>
          <w:rFonts w:ascii="Times New Roman"/>
          <w:b w:val="false"/>
          <w:i w:val="false"/>
          <w:color w:val="000000"/>
          <w:sz w:val="28"/>
        </w:rPr>
        <w:t>
</w:t>
      </w:r>
      <w:r>
        <w:rPr>
          <w:rFonts w:ascii="Times New Roman"/>
          <w:b w:val="false"/>
          <w:i w:val="false"/>
          <w:color w:val="000000"/>
          <w:sz w:val="28"/>
        </w:rPr>
        <w:t xml:space="preserve">
      3. Кедендiк әкету бажы ставкаларын есептеудi осы Ережеге 2-қосымшаға сәйкес мұнай шикiзатының әлемдiк нарығындағы бағалар ай сайынғы мониторингінің (бұдан әрi - бағалар мониторингi) нәтижелерi бойынша Қазақстан Республикасы Қаржы министрлігі ұсынатын шикi мұнайға орташа нарықтық баға туралы деректер негiзiнде әрбір есепті тоқсанның қорытындылары бойынша Қазақстан Республикасы Экономикалық даму және сауда министрлігі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2008.01.28. </w:t>
      </w:r>
      <w:r>
        <w:rPr>
          <w:rFonts w:ascii="Times New Roman"/>
          <w:b w:val="false"/>
          <w:i w:val="false"/>
          <w:color w:val="000000"/>
          <w:sz w:val="28"/>
        </w:rPr>
        <w:t>N 75</w:t>
      </w:r>
      <w:r>
        <w:rPr>
          <w:rFonts w:ascii="Times New Roman"/>
          <w:b w:val="false"/>
          <w:i w:val="false"/>
          <w:color w:val="ff0000"/>
          <w:sz w:val="28"/>
        </w:rPr>
        <w:t xml:space="preserve"> (алғаш рет ресми жарияланған күнінен бастап 30 күнтізбелік күн өткен соң қолданысқа енгізіледі), 2008.12.05 </w:t>
      </w:r>
      <w:r>
        <w:rPr>
          <w:rFonts w:ascii="Times New Roman"/>
          <w:b w:val="false"/>
          <w:i w:val="false"/>
          <w:color w:val="000000"/>
          <w:sz w:val="28"/>
        </w:rPr>
        <w:t>N 1162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3-1. Есепті айдың қорытындылары бойынша (есепті тоқсанның соңына келетін айды қоспағанда) шикі мұнайдың орташа нарықтық бағасы бір баррель үшін өткен аймен салыстырғанда 15 АҚШ долларынан астамға өзгерген жағдайда, кеден әкету баждарының бекітілген ставкалары осы өзгерістер болған есепті айдың баға мониторингін ескере отырып түзетіледі.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Ереже 3-1-тармақпен толықтырылды - ҚР Үкіметінің 2008.12.05 </w:t>
      </w:r>
      <w:r>
        <w:rPr>
          <w:rFonts w:ascii="Times New Roman"/>
          <w:b w:val="false"/>
          <w:i w:val="false"/>
          <w:color w:val="000000"/>
          <w:sz w:val="28"/>
        </w:rPr>
        <w:t>N 1162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өзгеріс енгізілді - ҚР Үкіметінің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r>
        <w:rPr>
          <w:rFonts w:ascii="Times New Roman"/>
          <w:b w:val="false"/>
          <w:i w:val="false"/>
          <w:color w:val="000000"/>
          <w:sz w:val="28"/>
        </w:rPr>
        <w:t>
      4. Есепті тоқсанның қорытындылары бойынша шикі мұнайға орташа нарықтық баға өзгерген жағдайда, сондай-ақ көрсетілген Ережеге 3-1-тармақпен көзделген Қазақстан Республикасы Экономикалық даму және сауда министрлiгi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кедендiк әкету бажы ставкалары мөлшерінiң өзгеруi туралы Қазақстан Республикасының Yкiметi шешімінің жобасын дайындайды.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өзгеріс енгізілді - ҚР Үкіметінің 2008.12.05 </w:t>
      </w:r>
      <w:r>
        <w:rPr>
          <w:rFonts w:ascii="Times New Roman"/>
          <w:b w:val="false"/>
          <w:i w:val="false"/>
          <w:color w:val="000000"/>
          <w:sz w:val="28"/>
        </w:rPr>
        <w:t>N 1162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5. Бағалар мониторингi кезеңi iшiнде 1 тонна шикі мұнайдың орташа нарықтық бағасы 138,6 долларға дейiн (қоса алғанда) қалыптасқан кезде шикі мұнай мен мұнайдан жасалған тауарларды әкету 0% ставкасы бойынша жүргiзіледi.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Қазақстан Республикасы Үкіметінің 2008.04.08 </w:t>
      </w:r>
      <w:r>
        <w:rPr>
          <w:rFonts w:ascii="Times New Roman"/>
          <w:b w:val="false"/>
          <w:i w:val="false"/>
          <w:color w:val="000000"/>
          <w:sz w:val="28"/>
        </w:rPr>
        <w:t>N 328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r>
        <w:rPr>
          <w:rFonts w:ascii="Times New Roman"/>
          <w:b w:val="false"/>
          <w:i w:val="false"/>
          <w:color w:val="000000"/>
          <w:sz w:val="28"/>
        </w:rPr>
        <w:t xml:space="preserve">
      6. Бағалар мониторингi кезеңi iшiнде 1 тонна шикi мұнайдың орташа нарықтық бағасы 138,6 доллардан астам болып қалыптасқан кезде әкетілетін мұнайдан жасалған тауарларға қатысты кедендiк әкету бажы ставкалары түзету коэффициенттерi ескерiле отырып, есептеледi. </w:t>
      </w:r>
      <w:r>
        <w:br/>
      </w:r>
      <w:r>
        <w:rPr>
          <w:rFonts w:ascii="Times New Roman"/>
          <w:b w:val="false"/>
          <w:i w:val="false"/>
          <w:color w:val="000000"/>
          <w:sz w:val="28"/>
        </w:rPr>
        <w:t xml:space="preserve">
      Түзету коэффициентi - мұнай өнiмiнiң түрi мен сипаттамаларына қарай кедендiк баж ставкаларының мөлшерiн есептеу үшiн қолданатын коэффициент.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Қазақстан Республикасы Үкіметінің 2008.04.08 </w:t>
      </w:r>
      <w:r>
        <w:rPr>
          <w:rFonts w:ascii="Times New Roman"/>
          <w:b w:val="false"/>
          <w:i w:val="false"/>
          <w:color w:val="000000"/>
          <w:sz w:val="28"/>
        </w:rPr>
        <w:t>N 328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7. Мұнайдан жасалған тауарларға қатысты кедендiк әкету бажы ставкаларын есептеу мынадай формула бойынша жүргізіледi: </w:t>
      </w:r>
    </w:p>
    <w:bookmarkEnd w:id="4"/>
    <w:p>
      <w:pPr>
        <w:spacing w:after="0"/>
        <w:ind w:left="0"/>
        <w:jc w:val="both"/>
      </w:pPr>
      <w:r>
        <w:rPr>
          <w:rFonts w:ascii="Times New Roman"/>
          <w:b w:val="false"/>
          <w:i w:val="false"/>
          <w:color w:val="000000"/>
          <w:sz w:val="28"/>
        </w:rPr>
        <w:t xml:space="preserve">      КБС=Кх(Б-138,6), </w:t>
      </w:r>
    </w:p>
    <w:bookmarkStart w:name="z12" w:id="5"/>
    <w:p>
      <w:pPr>
        <w:spacing w:after="0"/>
        <w:ind w:left="0"/>
        <w:jc w:val="both"/>
      </w:pPr>
      <w:r>
        <w:rPr>
          <w:rFonts w:ascii="Times New Roman"/>
          <w:b w:val="false"/>
          <w:i w:val="false"/>
          <w:color w:val="000000"/>
          <w:sz w:val="28"/>
        </w:rPr>
        <w:t xml:space="preserve">      мұнда КӘБС - кедендiк әкету бажы ставкаларының мөлшерi; </w:t>
      </w:r>
      <w:r>
        <w:br/>
      </w:r>
      <w:r>
        <w:rPr>
          <w:rFonts w:ascii="Times New Roman"/>
          <w:b w:val="false"/>
          <w:i w:val="false"/>
          <w:color w:val="000000"/>
          <w:sz w:val="28"/>
        </w:rPr>
        <w:t xml:space="preserve">
      К - осы Ережеге 3-қосымшаға сәйкес шартты ставканың есеп айырысу формуласында қолданылатын және түзету коэффициентіне көбейтілген 0,35 және 0,4 коэффициенттерiнiң орта арифметикалық мәнiнiң 50%-ы; </w:t>
      </w:r>
      <w:r>
        <w:br/>
      </w:r>
      <w:r>
        <w:rPr>
          <w:rFonts w:ascii="Times New Roman"/>
          <w:b w:val="false"/>
          <w:i w:val="false"/>
          <w:color w:val="000000"/>
          <w:sz w:val="28"/>
        </w:rPr>
        <w:t xml:space="preserve">
      Б - мониторинг кезеңiнде қалыптасқан шикi мұнайдың орташа нарықтық бағасы.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2006.01.06. </w:t>
      </w:r>
      <w:r>
        <w:rPr>
          <w:rFonts w:ascii="Times New Roman"/>
          <w:b w:val="false"/>
          <w:i w:val="false"/>
          <w:color w:val="000000"/>
          <w:sz w:val="28"/>
        </w:rPr>
        <w:t>N 5</w:t>
      </w:r>
      <w:r>
        <w:rPr>
          <w:rFonts w:ascii="Times New Roman"/>
          <w:b w:val="false"/>
          <w:i w:val="false"/>
          <w:color w:val="ff0000"/>
          <w:sz w:val="28"/>
        </w:rPr>
        <w:t xml:space="preserve"> (қолданысқа енгізілу тәртібін 3-тармақтан қараңыз), 2008.04.08 </w:t>
      </w:r>
      <w:r>
        <w:rPr>
          <w:rFonts w:ascii="Times New Roman"/>
          <w:b w:val="false"/>
          <w:i w:val="false"/>
          <w:color w:val="000000"/>
          <w:sz w:val="28"/>
        </w:rPr>
        <w:t>N 328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2010.07.13 </w:t>
      </w:r>
      <w:r>
        <w:rPr>
          <w:rFonts w:ascii="Times New Roman"/>
          <w:b w:val="false"/>
          <w:i w:val="false"/>
          <w:color w:val="00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Осы Ереженің 7-тармағына сәйкес жүргізілген кедендік әкету бажы ставкасының көлемін есептеу нәтижесі үтірден кейін екінші таңбаға дейін математикалық түрде дөңгелектенеді.</w:t>
      </w:r>
      <w:r>
        <w:br/>
      </w:r>
      <w:r>
        <w:rPr>
          <w:rFonts w:ascii="Times New Roman"/>
          <w:b w:val="false"/>
          <w:i w:val="false"/>
          <w:color w:val="000000"/>
          <w:sz w:val="28"/>
        </w:rPr>
        <w:t>
      </w:t>
      </w:r>
      <w:r>
        <w:rPr>
          <w:rFonts w:ascii="Times New Roman"/>
          <w:b w:val="false"/>
          <w:i w:val="false"/>
          <w:color w:val="ff0000"/>
          <w:sz w:val="28"/>
        </w:rPr>
        <w:t xml:space="preserve">Ескерту. Ереже 7-1-тармақпен толықтырылды - ҚР Үкіметінің 2011.12.30. </w:t>
      </w:r>
      <w:r>
        <w:rPr>
          <w:rFonts w:ascii="Times New Roman"/>
          <w:b w:val="false"/>
          <w:i w:val="false"/>
          <w:color w:val="000000"/>
          <w:sz w:val="28"/>
        </w:rPr>
        <w:t>N 1685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w:t>
      </w:r>
      <w:r>
        <w:rPr>
          <w:rFonts w:ascii="Times New Roman"/>
          <w:b w:val="false"/>
          <w:i w:val="false"/>
          <w:color w:val="ff0000"/>
          <w:sz w:val="28"/>
        </w:rPr>
        <w:t xml:space="preserve">2008.12.24. </w:t>
      </w:r>
      <w:r>
        <w:rPr>
          <w:rFonts w:ascii="Times New Roman"/>
          <w:b w:val="false"/>
          <w:i w:val="false"/>
          <w:color w:val="000000"/>
          <w:sz w:val="28"/>
        </w:rPr>
        <w:t>N 1253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Қаулысымен. </w:t>
      </w:r>
    </w:p>
    <w:bookmarkEnd w:id="5"/>
    <w:bookmarkStart w:name="z8" w:id="6"/>
    <w:p>
      <w:pPr>
        <w:spacing w:after="0"/>
        <w:ind w:left="0"/>
        <w:jc w:val="both"/>
      </w:pPr>
      <w:r>
        <w:rPr>
          <w:rFonts w:ascii="Times New Roman"/>
          <w:b w:val="false"/>
          <w:i w:val="false"/>
          <w:color w:val="000000"/>
          <w:sz w:val="28"/>
        </w:rPr>
        <w:t xml:space="preserve">
                                       Мұнайдан жасалған тауарларға </w:t>
      </w:r>
      <w:r>
        <w:br/>
      </w:r>
      <w:r>
        <w:rPr>
          <w:rFonts w:ascii="Times New Roman"/>
          <w:b w:val="false"/>
          <w:i w:val="false"/>
          <w:color w:val="000000"/>
          <w:sz w:val="28"/>
        </w:rPr>
        <w:t xml:space="preserve">
                                    кедендік әкету бажы ставкаларын </w:t>
      </w:r>
      <w:r>
        <w:br/>
      </w:r>
      <w:r>
        <w:rPr>
          <w:rFonts w:ascii="Times New Roman"/>
          <w:b w:val="false"/>
          <w:i w:val="false"/>
          <w:color w:val="000000"/>
          <w:sz w:val="28"/>
        </w:rPr>
        <w:t xml:space="preserve">
                                      eceптеу ережесiне 1-қосымша </w:t>
      </w:r>
    </w:p>
    <w:bookmarkEnd w:id="6"/>
    <w:p>
      <w:pPr>
        <w:spacing w:after="0"/>
        <w:ind w:left="0"/>
        <w:jc w:val="both"/>
      </w:pPr>
      <w:r>
        <w:rPr>
          <w:rFonts w:ascii="Times New Roman"/>
          <w:b w:val="false"/>
          <w:i w:val="false"/>
          <w:color w:val="ff0000"/>
          <w:sz w:val="28"/>
        </w:rPr>
        <w:t xml:space="preserve">      Ескерту. 1-қосымша жаңа редакцияда - ҚР Үкіметінің 2011.12.31 </w:t>
      </w:r>
      <w:r>
        <w:rPr>
          <w:rFonts w:ascii="Times New Roman"/>
          <w:b w:val="false"/>
          <w:i w:val="false"/>
          <w:color w:val="ff0000"/>
          <w:sz w:val="28"/>
        </w:rPr>
        <w:t>№ 1739</w:t>
      </w:r>
      <w:r>
        <w:rPr>
          <w:rFonts w:ascii="Times New Roman"/>
          <w:b w:val="false"/>
          <w:i w:val="false"/>
          <w:color w:val="ff0000"/>
          <w:sz w:val="28"/>
        </w:rPr>
        <w:t xml:space="preserve"> Қаулыларымен.</w:t>
      </w:r>
    </w:p>
    <w:p>
      <w:pPr>
        <w:spacing w:after="0"/>
        <w:ind w:left="0"/>
        <w:jc w:val="both"/>
      </w:pPr>
      <w:r>
        <w:rPr>
          <w:rFonts w:ascii="Times New Roman"/>
          <w:b/>
          <w:i w:val="false"/>
          <w:color w:val="000000"/>
          <w:sz w:val="28"/>
        </w:rPr>
        <w:t>             Мұнайдан әзiрленген тауарлардың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871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тауардың жiктеуiшi</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қысқаша атауы*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12 110 0 -</w:t>
            </w:r>
            <w:r>
              <w:br/>
            </w:r>
            <w:r>
              <w:rPr>
                <w:rFonts w:ascii="Times New Roman"/>
                <w:b w:val="false"/>
                <w:i w:val="false"/>
                <w:color w:val="000000"/>
                <w:sz w:val="20"/>
              </w:rPr>
              <w:t>
2710 12 900 9,</w:t>
            </w:r>
            <w:r>
              <w:br/>
            </w:r>
            <w:r>
              <w:rPr>
                <w:rFonts w:ascii="Times New Roman"/>
                <w:b w:val="false"/>
                <w:i w:val="false"/>
                <w:color w:val="000000"/>
                <w:sz w:val="20"/>
              </w:rPr>
              <w:t>
2710 20 900 0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дистилляттар және өнiмдер</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19 110 0 - </w:t>
            </w:r>
            <w:r>
              <w:br/>
            </w:r>
            <w:r>
              <w:rPr>
                <w:rFonts w:ascii="Times New Roman"/>
                <w:b w:val="false"/>
                <w:i w:val="false"/>
                <w:color w:val="000000"/>
                <w:sz w:val="20"/>
              </w:rPr>
              <w:t>
2710 19 290 0,</w:t>
            </w:r>
            <w:r>
              <w:br/>
            </w:r>
            <w:r>
              <w:rPr>
                <w:rFonts w:ascii="Times New Roman"/>
                <w:b w:val="false"/>
                <w:i w:val="false"/>
                <w:color w:val="000000"/>
                <w:sz w:val="20"/>
              </w:rPr>
              <w:t>
2710 20 900 0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дистилляттар: қайта</w:t>
            </w:r>
            <w:r>
              <w:br/>
            </w:r>
            <w:r>
              <w:rPr>
                <w:rFonts w:ascii="Times New Roman"/>
                <w:b w:val="false"/>
                <w:i w:val="false"/>
                <w:color w:val="000000"/>
                <w:sz w:val="20"/>
              </w:rPr>
              <w:t>
өңдеудiң ерекше процестерi үшiн;</w:t>
            </w:r>
            <w:r>
              <w:br/>
            </w:r>
            <w:r>
              <w:rPr>
                <w:rFonts w:ascii="Times New Roman"/>
                <w:b w:val="false"/>
                <w:i w:val="false"/>
                <w:color w:val="000000"/>
                <w:sz w:val="20"/>
              </w:rPr>
              <w:t>
2710 19 110 0 кiшi қосалқы</w:t>
            </w:r>
            <w:r>
              <w:br/>
            </w:r>
            <w:r>
              <w:rPr>
                <w:rFonts w:ascii="Times New Roman"/>
                <w:b w:val="false"/>
                <w:i w:val="false"/>
                <w:color w:val="000000"/>
                <w:sz w:val="20"/>
              </w:rPr>
              <w:t>
позицияда көрсетiлгендерден</w:t>
            </w:r>
            <w:r>
              <w:br/>
            </w:r>
            <w:r>
              <w:rPr>
                <w:rFonts w:ascii="Times New Roman"/>
                <w:b w:val="false"/>
                <w:i w:val="false"/>
                <w:color w:val="000000"/>
                <w:sz w:val="20"/>
              </w:rPr>
              <w:t>
басқа, процестердегi химиялық</w:t>
            </w:r>
            <w:r>
              <w:br/>
            </w:r>
            <w:r>
              <w:rPr>
                <w:rFonts w:ascii="Times New Roman"/>
                <w:b w:val="false"/>
                <w:i w:val="false"/>
                <w:color w:val="000000"/>
                <w:sz w:val="20"/>
              </w:rPr>
              <w:t>
түрлендiрулер үшiн; өзге де</w:t>
            </w:r>
            <w:r>
              <w:br/>
            </w:r>
            <w:r>
              <w:rPr>
                <w:rFonts w:ascii="Times New Roman"/>
                <w:b w:val="false"/>
                <w:i w:val="false"/>
                <w:color w:val="000000"/>
                <w:sz w:val="20"/>
              </w:rPr>
              <w:t>
мақсаттар үшiн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0 -</w:t>
            </w:r>
            <w:r>
              <w:br/>
            </w:r>
            <w:r>
              <w:rPr>
                <w:rFonts w:ascii="Times New Roman"/>
                <w:b w:val="false"/>
                <w:i w:val="false"/>
                <w:color w:val="000000"/>
                <w:sz w:val="20"/>
              </w:rPr>
              <w:t>
2710 19 480 0,</w:t>
            </w:r>
            <w:r>
              <w:br/>
            </w:r>
            <w:r>
              <w:rPr>
                <w:rFonts w:ascii="Times New Roman"/>
                <w:b w:val="false"/>
                <w:i w:val="false"/>
                <w:color w:val="000000"/>
                <w:sz w:val="20"/>
              </w:rPr>
              <w:t>
2710 20 110 0,</w:t>
            </w:r>
            <w:r>
              <w:br/>
            </w:r>
            <w:r>
              <w:rPr>
                <w:rFonts w:ascii="Times New Roman"/>
                <w:b w:val="false"/>
                <w:i w:val="false"/>
                <w:color w:val="000000"/>
                <w:sz w:val="20"/>
              </w:rPr>
              <w:t>
2710 20 150 0,</w:t>
            </w:r>
            <w:r>
              <w:br/>
            </w:r>
            <w:r>
              <w:rPr>
                <w:rFonts w:ascii="Times New Roman"/>
                <w:b w:val="false"/>
                <w:i w:val="false"/>
                <w:color w:val="000000"/>
                <w:sz w:val="20"/>
              </w:rPr>
              <w:t>
2710 20 190 0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2710 19 510 9** -</w:t>
            </w:r>
            <w:r>
              <w:br/>
            </w:r>
            <w:r>
              <w:rPr>
                <w:rFonts w:ascii="Times New Roman"/>
                <w:b w:val="false"/>
                <w:i w:val="false"/>
                <w:color w:val="000000"/>
                <w:sz w:val="20"/>
              </w:rPr>
              <w:t>
2710 19 680 9,</w:t>
            </w:r>
            <w:r>
              <w:br/>
            </w:r>
            <w:r>
              <w:rPr>
                <w:rFonts w:ascii="Times New Roman"/>
                <w:b w:val="false"/>
                <w:i w:val="false"/>
                <w:color w:val="000000"/>
                <w:sz w:val="20"/>
              </w:rPr>
              <w:t>
2710 20 310 1,</w:t>
            </w:r>
            <w:r>
              <w:br/>
            </w:r>
            <w:r>
              <w:rPr>
                <w:rFonts w:ascii="Times New Roman"/>
                <w:b w:val="false"/>
                <w:i w:val="false"/>
                <w:color w:val="000000"/>
                <w:sz w:val="20"/>
              </w:rPr>
              <w:t>
2710 20 310 9,</w:t>
            </w:r>
            <w:r>
              <w:br/>
            </w:r>
            <w:r>
              <w:rPr>
                <w:rFonts w:ascii="Times New Roman"/>
                <w:b w:val="false"/>
                <w:i w:val="false"/>
                <w:color w:val="000000"/>
                <w:sz w:val="20"/>
              </w:rPr>
              <w:t>
2710 20 350 1,</w:t>
            </w:r>
            <w:r>
              <w:br/>
            </w:r>
            <w:r>
              <w:rPr>
                <w:rFonts w:ascii="Times New Roman"/>
                <w:b w:val="false"/>
                <w:i w:val="false"/>
                <w:color w:val="000000"/>
                <w:sz w:val="20"/>
              </w:rPr>
              <w:t>
2710 20 350 9,</w:t>
            </w:r>
            <w:r>
              <w:br/>
            </w:r>
            <w:r>
              <w:rPr>
                <w:rFonts w:ascii="Times New Roman"/>
                <w:b w:val="false"/>
                <w:i w:val="false"/>
                <w:color w:val="000000"/>
                <w:sz w:val="20"/>
              </w:rPr>
              <w:t>
2710 20 370 1,</w:t>
            </w:r>
            <w:r>
              <w:br/>
            </w:r>
            <w:r>
              <w:rPr>
                <w:rFonts w:ascii="Times New Roman"/>
                <w:b w:val="false"/>
                <w:i w:val="false"/>
                <w:color w:val="000000"/>
                <w:sz w:val="20"/>
              </w:rPr>
              <w:t>
2710 20 370 9,</w:t>
            </w:r>
            <w:r>
              <w:br/>
            </w:r>
            <w:r>
              <w:rPr>
                <w:rFonts w:ascii="Times New Roman"/>
                <w:b w:val="false"/>
                <w:i w:val="false"/>
                <w:color w:val="000000"/>
                <w:sz w:val="20"/>
              </w:rPr>
              <w:t>
2710 20 390 1,</w:t>
            </w:r>
            <w:r>
              <w:br/>
            </w:r>
            <w:r>
              <w:rPr>
                <w:rFonts w:ascii="Times New Roman"/>
                <w:b w:val="false"/>
                <w:i w:val="false"/>
                <w:color w:val="000000"/>
                <w:sz w:val="20"/>
              </w:rPr>
              <w:t>
2710 20 390 9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w:t>
            </w:r>
            <w:r>
              <w:br/>
            </w:r>
            <w:r>
              <w:rPr>
                <w:rFonts w:ascii="Times New Roman"/>
                <w:b w:val="false"/>
                <w:i w:val="false"/>
                <w:color w:val="000000"/>
                <w:sz w:val="20"/>
              </w:rPr>
              <w:t>
2713 90 900 0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кедендiк әкету бажы ставкаларын қолдану мақсаты үшiн тауарлар тек СЭҚ ТН кодымен ғана айқындалады. Тауарлардың атаулары пайдалану қолайлығы үшiн келтiрiлген;</w:t>
      </w:r>
      <w:r>
        <w:br/>
      </w:r>
      <w:r>
        <w:rPr>
          <w:rFonts w:ascii="Times New Roman"/>
          <w:b w:val="false"/>
          <w:i w:val="false"/>
          <w:color w:val="000000"/>
          <w:sz w:val="28"/>
        </w:rPr>
        <w:t xml:space="preserve">
      ** ауыр дистиллятталған сұйық отыннан басқа. </w:t>
      </w:r>
    </w:p>
    <w:bookmarkStart w:name="z13" w:id="7"/>
    <w:p>
      <w:pPr>
        <w:spacing w:after="0"/>
        <w:ind w:left="0"/>
        <w:jc w:val="both"/>
      </w:pPr>
      <w:r>
        <w:rPr>
          <w:rFonts w:ascii="Times New Roman"/>
          <w:b w:val="false"/>
          <w:i w:val="false"/>
          <w:color w:val="000000"/>
          <w:sz w:val="28"/>
        </w:rPr>
        <w:t xml:space="preserve">
                                       Мұнайдан жасалған тауарларға </w:t>
      </w:r>
      <w:r>
        <w:br/>
      </w:r>
      <w:r>
        <w:rPr>
          <w:rFonts w:ascii="Times New Roman"/>
          <w:b w:val="false"/>
          <w:i w:val="false"/>
          <w:color w:val="000000"/>
          <w:sz w:val="28"/>
        </w:rPr>
        <w:t xml:space="preserve">
                                     кедендік әкету бажы ставкаларын </w:t>
      </w:r>
      <w:r>
        <w:br/>
      </w:r>
      <w:r>
        <w:rPr>
          <w:rFonts w:ascii="Times New Roman"/>
          <w:b w:val="false"/>
          <w:i w:val="false"/>
          <w:color w:val="000000"/>
          <w:sz w:val="28"/>
        </w:rPr>
        <w:t xml:space="preserve">
                                      eceптеу ережесiне 2-қосымша </w:t>
      </w:r>
    </w:p>
    <w:bookmarkEnd w:id="7"/>
    <w:p>
      <w:pPr>
        <w:spacing w:after="0"/>
        <w:ind w:left="0"/>
        <w:jc w:val="both"/>
      </w:pPr>
      <w:r>
        <w:rPr>
          <w:rFonts w:ascii="Times New Roman"/>
          <w:b w:val="false"/>
          <w:i w:val="false"/>
          <w:color w:val="ff0000"/>
          <w:sz w:val="28"/>
        </w:rPr>
        <w:t xml:space="preserve">      Ескерту. 2-қосымша жаңа редакцияда - ҚР Үкіметінің 2006.01.06 </w:t>
      </w:r>
      <w:r>
        <w:br/>
      </w:r>
      <w:r>
        <w:rPr>
          <w:rFonts w:ascii="Times New Roman"/>
          <w:b w:val="false"/>
          <w:i w:val="false"/>
          <w:color w:val="ff0000"/>
          <w:sz w:val="28"/>
        </w:rPr>
        <w:t>
</w:t>
      </w:r>
      <w:r>
        <w:rPr>
          <w:rFonts w:ascii="Times New Roman"/>
          <w:b w:val="false"/>
          <w:i w:val="false"/>
          <w:color w:val="ff0000"/>
          <w:sz w:val="28"/>
        </w:rPr>
        <w:t>N 5</w:t>
      </w:r>
      <w:r>
        <w:rPr>
          <w:rFonts w:ascii="Times New Roman"/>
          <w:b w:val="false"/>
          <w:i w:val="false"/>
          <w:color w:val="ff0000"/>
          <w:sz w:val="28"/>
        </w:rPr>
        <w:t xml:space="preserve"> (қолданысқа енгізілу тәртібін 3-тармақтан қараңыз), өзгеріс</w:t>
      </w:r>
      <w:r>
        <w:br/>
      </w:r>
      <w:r>
        <w:rPr>
          <w:rFonts w:ascii="Times New Roman"/>
          <w:b w:val="false"/>
          <w:i w:val="false"/>
          <w:color w:val="ff0000"/>
          <w:sz w:val="28"/>
        </w:rPr>
        <w:t xml:space="preserve">
енгізілді - 2008.01.28 </w:t>
      </w:r>
      <w:r>
        <w:rPr>
          <w:rFonts w:ascii="Times New Roman"/>
          <w:b w:val="false"/>
          <w:i w:val="false"/>
          <w:color w:val="ff0000"/>
          <w:sz w:val="28"/>
        </w:rPr>
        <w:t>N 75</w:t>
      </w:r>
      <w:r>
        <w:rPr>
          <w:rFonts w:ascii="Times New Roman"/>
          <w:b w:val="false"/>
          <w:i w:val="false"/>
          <w:color w:val="ff0000"/>
          <w:sz w:val="28"/>
        </w:rPr>
        <w:t xml:space="preserve"> (алғаш рет ресми жарияланған күнінен </w:t>
      </w:r>
      <w:r>
        <w:br/>
      </w:r>
      <w:r>
        <w:rPr>
          <w:rFonts w:ascii="Times New Roman"/>
          <w:b w:val="false"/>
          <w:i w:val="false"/>
          <w:color w:val="ff0000"/>
          <w:sz w:val="28"/>
        </w:rPr>
        <w:t xml:space="preserve">
бастап 30 күнтізбелік күн өткен соң қолданысқа енгізіледі), </w:t>
      </w:r>
      <w:r>
        <w:br/>
      </w:r>
      <w:r>
        <w:rPr>
          <w:rFonts w:ascii="Times New Roman"/>
          <w:b w:val="false"/>
          <w:i w:val="false"/>
          <w:color w:val="ff0000"/>
          <w:sz w:val="28"/>
        </w:rPr>
        <w:t xml:space="preserve">
2008.04.08 </w:t>
      </w:r>
      <w:r>
        <w:rPr>
          <w:rFonts w:ascii="Times New Roman"/>
          <w:b w:val="false"/>
          <w:i w:val="false"/>
          <w:color w:val="ff0000"/>
          <w:sz w:val="28"/>
        </w:rPr>
        <w:t>N 328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br/>
      </w:r>
      <w:r>
        <w:rPr>
          <w:rFonts w:ascii="Times New Roman"/>
          <w:b w:val="false"/>
          <w:i w:val="false"/>
          <w:color w:val="ff0000"/>
          <w:sz w:val="28"/>
        </w:rPr>
        <w:t xml:space="preserve">
қараңыз), 2008.12.05 </w:t>
      </w:r>
      <w:r>
        <w:rPr>
          <w:rFonts w:ascii="Times New Roman"/>
          <w:b w:val="false"/>
          <w:i w:val="false"/>
          <w:color w:val="ff0000"/>
          <w:sz w:val="28"/>
        </w:rPr>
        <w:t>N 1162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br/>
      </w:r>
      <w:r>
        <w:rPr>
          <w:rFonts w:ascii="Times New Roman"/>
          <w:b w:val="false"/>
          <w:i w:val="false"/>
          <w:color w:val="ff0000"/>
          <w:sz w:val="28"/>
        </w:rPr>
        <w:t xml:space="preserve">
қараңыз), 2008.12.24 </w:t>
      </w:r>
      <w:r>
        <w:rPr>
          <w:rFonts w:ascii="Times New Roman"/>
          <w:b w:val="false"/>
          <w:i w:val="false"/>
          <w:color w:val="ff0000"/>
          <w:sz w:val="28"/>
        </w:rPr>
        <w:t>N 1253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w:t>
      </w:r>
      <w:r>
        <w:br/>
      </w:r>
      <w:r>
        <w:rPr>
          <w:rFonts w:ascii="Times New Roman"/>
          <w:b w:val="false"/>
          <w:i w:val="false"/>
          <w:color w:val="ff0000"/>
          <w:sz w:val="28"/>
        </w:rPr>
        <w:t xml:space="preserve">
қараңыз), 2010.07.13 </w:t>
      </w:r>
      <w:r>
        <w:rPr>
          <w:rFonts w:ascii="Times New Roman"/>
          <w:b w:val="false"/>
          <w:i w:val="false"/>
          <w:color w:val="ff0000"/>
          <w:sz w:val="28"/>
        </w:rPr>
        <w:t>N 709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br/>
      </w:r>
      <w:r>
        <w:rPr>
          <w:rFonts w:ascii="Times New Roman"/>
          <w:b w:val="false"/>
          <w:i w:val="false"/>
          <w:color w:val="ff0000"/>
          <w:sz w:val="28"/>
        </w:rPr>
        <w:t>
қараңыз) Қаулыларымен.</w:t>
      </w:r>
    </w:p>
    <w:p>
      <w:pPr>
        <w:spacing w:after="0"/>
        <w:ind w:left="0"/>
        <w:jc w:val="both"/>
      </w:pPr>
      <w:r>
        <w:rPr>
          <w:rFonts w:ascii="Times New Roman"/>
          <w:b/>
          <w:i w:val="false"/>
          <w:color w:val="000000"/>
          <w:sz w:val="28"/>
        </w:rPr>
        <w:t xml:space="preserve">        200__ жылғы _____ айындағы мұнайға арналған </w:t>
      </w:r>
      <w:r>
        <w:br/>
      </w:r>
      <w:r>
        <w:rPr>
          <w:rFonts w:ascii="Times New Roman"/>
          <w:b w:val="false"/>
          <w:i w:val="false"/>
          <w:color w:val="000000"/>
          <w:sz w:val="28"/>
        </w:rPr>
        <w:t>
</w:t>
      </w:r>
      <w:r>
        <w:rPr>
          <w:rFonts w:ascii="Times New Roman"/>
          <w:b/>
          <w:i w:val="false"/>
          <w:color w:val="000000"/>
          <w:sz w:val="28"/>
        </w:rPr>
        <w:t xml:space="preserve">               бағалар мониторингiнiң нәтижелерi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673"/>
        <w:gridCol w:w="1593"/>
        <w:gridCol w:w="1793"/>
        <w:gridCol w:w="1573"/>
        <w:gridCol w:w="1593"/>
        <w:gridCol w:w="1593"/>
        <w:gridCol w:w="1473"/>
      </w:tblGrid>
      <w:tr>
        <w:trPr>
          <w:trHeight w:val="10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URALS </w:t>
            </w:r>
            <w:r>
              <w:br/>
            </w:r>
            <w:r>
              <w:rPr>
                <w:rFonts w:ascii="Times New Roman"/>
                <w:b w:val="false"/>
                <w:i w:val="false"/>
                <w:color w:val="000000"/>
                <w:sz w:val="20"/>
              </w:rPr>
              <w:t xml:space="preserve">
(MED) </w:t>
            </w:r>
            <w:r>
              <w:br/>
            </w:r>
            <w:r>
              <w:rPr>
                <w:rFonts w:ascii="Times New Roman"/>
                <w:b w:val="false"/>
                <w:i w:val="false"/>
                <w:color w:val="000000"/>
                <w:sz w:val="20"/>
              </w:rPr>
              <w:t xml:space="preserve">
($/баррель)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 xml:space="preserve">ю </w:t>
            </w:r>
            <w:r>
              <w:br/>
            </w:r>
            <w:r>
              <w:rPr>
                <w:rFonts w:ascii="Times New Roman"/>
                <w:b w:val="false"/>
                <w:i w:val="false"/>
                <w:color w:val="000000"/>
                <w:sz w:val="20"/>
              </w:rPr>
              <w:t xml:space="preserve">
(URALS </w:t>
            </w:r>
            <w:r>
              <w:br/>
            </w:r>
            <w:r>
              <w:rPr>
                <w:rFonts w:ascii="Times New Roman"/>
                <w:b w:val="false"/>
                <w:i w:val="false"/>
                <w:color w:val="000000"/>
                <w:sz w:val="20"/>
              </w:rPr>
              <w:t xml:space="preserve">
(MED)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мәнi)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BRENT </w:t>
            </w:r>
            <w:r>
              <w:br/>
            </w:r>
            <w:r>
              <w:rPr>
                <w:rFonts w:ascii="Times New Roman"/>
                <w:b w:val="false"/>
                <w:i w:val="false"/>
                <w:color w:val="000000"/>
                <w:sz w:val="20"/>
              </w:rPr>
              <w:t xml:space="preserve">
(DTD) </w:t>
            </w:r>
            <w:r>
              <w:br/>
            </w:r>
            <w:r>
              <w:rPr>
                <w:rFonts w:ascii="Times New Roman"/>
                <w:b w:val="false"/>
                <w:i w:val="false"/>
                <w:color w:val="000000"/>
                <w:sz w:val="20"/>
              </w:rPr>
              <w:t xml:space="preserve">
($/баррель)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 xml:space="preserve">б </w:t>
            </w:r>
            <w:r>
              <w:br/>
            </w:r>
            <w:r>
              <w:rPr>
                <w:rFonts w:ascii="Times New Roman"/>
                <w:b w:val="false"/>
                <w:i w:val="false"/>
                <w:color w:val="000000"/>
                <w:sz w:val="20"/>
              </w:rPr>
              <w:t xml:space="preserve">
BRENT </w:t>
            </w:r>
            <w:r>
              <w:br/>
            </w:r>
            <w:r>
              <w:rPr>
                <w:rFonts w:ascii="Times New Roman"/>
                <w:b w:val="false"/>
                <w:i w:val="false"/>
                <w:color w:val="000000"/>
                <w:sz w:val="20"/>
              </w:rPr>
              <w:t xml:space="preserve">
(DTD)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мәнi)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br/>
            </w:r>
            <w:r>
              <w:rPr>
                <w:rFonts w:ascii="Times New Roman"/>
                <w:b w:val="false"/>
                <w:i w:val="false"/>
                <w:color w:val="000000"/>
                <w:sz w:val="20"/>
              </w:rPr>
              <w:t xml:space="preserve">
BRENT </w:t>
            </w:r>
            <w:r>
              <w:br/>
            </w:r>
            <w:r>
              <w:rPr>
                <w:rFonts w:ascii="Times New Roman"/>
                <w:b w:val="false"/>
                <w:i w:val="false"/>
                <w:color w:val="000000"/>
                <w:sz w:val="20"/>
              </w:rPr>
              <w:t xml:space="preserve">
(DTD) </w:t>
            </w:r>
            <w:r>
              <w:br/>
            </w:r>
            <w:r>
              <w:rPr>
                <w:rFonts w:ascii="Times New Roman"/>
                <w:b w:val="false"/>
                <w:i w:val="false"/>
                <w:color w:val="000000"/>
                <w:sz w:val="20"/>
              </w:rPr>
              <w:t xml:space="preserve">
(URALS </w:t>
            </w:r>
            <w:r>
              <w:br/>
            </w:r>
            <w:r>
              <w:rPr>
                <w:rFonts w:ascii="Times New Roman"/>
                <w:b w:val="false"/>
                <w:i w:val="false"/>
                <w:color w:val="000000"/>
                <w:sz w:val="20"/>
              </w:rPr>
              <w:t xml:space="preserve">
(MED)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мәнi) </w:t>
            </w:r>
          </w:p>
        </w:tc>
      </w:tr>
      <w:tr>
        <w:trPr>
          <w:trHeight w:val="10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Сатылатын шикi мұнайдың нарықтық бағасы "URALS (MED)", BRENT (DTD) күнделiктi түзетулерiнiң орташа арифметикалық мәнi ретiнде айқындалады. </w:t>
      </w:r>
      <w:r>
        <w:br/>
      </w:r>
      <w:r>
        <w:rPr>
          <w:rFonts w:ascii="Times New Roman"/>
          <w:b w:val="false"/>
          <w:i w:val="false"/>
          <w:color w:val="000000"/>
          <w:sz w:val="28"/>
        </w:rPr>
        <w:t xml:space="preserve">
      URALS (MED) "min" - биржадағы бiр күн бұрынғы "URALS (MED)" </w:t>
      </w:r>
      <w:r>
        <w:br/>
      </w:r>
      <w:r>
        <w:rPr>
          <w:rFonts w:ascii="Times New Roman"/>
          <w:b w:val="false"/>
          <w:i w:val="false"/>
          <w:color w:val="000000"/>
          <w:sz w:val="28"/>
        </w:rPr>
        <w:t xml:space="preserve">
ең төменгi нарықтық бағасы; </w:t>
      </w:r>
      <w:r>
        <w:br/>
      </w:r>
      <w:r>
        <w:rPr>
          <w:rFonts w:ascii="Times New Roman"/>
          <w:b w:val="false"/>
          <w:i w:val="false"/>
          <w:color w:val="000000"/>
          <w:sz w:val="28"/>
        </w:rPr>
        <w:t xml:space="preserve">
      URALS (MED) "mах" - биржадағы бiр күн бұрынғы "URALS (MED)" </w:t>
      </w:r>
      <w:r>
        <w:br/>
      </w:r>
      <w:r>
        <w:rPr>
          <w:rFonts w:ascii="Times New Roman"/>
          <w:b w:val="false"/>
          <w:i w:val="false"/>
          <w:color w:val="000000"/>
          <w:sz w:val="28"/>
        </w:rPr>
        <w:t xml:space="preserve">
ең жоғары нарықтық бағасы; </w:t>
      </w:r>
      <w:r>
        <w:br/>
      </w:r>
      <w:r>
        <w:rPr>
          <w:rFonts w:ascii="Times New Roman"/>
          <w:b w:val="false"/>
          <w:i w:val="false"/>
          <w:color w:val="000000"/>
          <w:sz w:val="28"/>
        </w:rPr>
        <w:t xml:space="preserve">
      BRENT(DTD) "min" - биржадағы бiр күн бұрынғы "BRENT (DTD)" ең </w:t>
      </w:r>
      <w:r>
        <w:br/>
      </w:r>
      <w:r>
        <w:rPr>
          <w:rFonts w:ascii="Times New Roman"/>
          <w:b w:val="false"/>
          <w:i w:val="false"/>
          <w:color w:val="000000"/>
          <w:sz w:val="28"/>
        </w:rPr>
        <w:t xml:space="preserve">
төменгi нарықтық бағасы; </w:t>
      </w:r>
      <w:r>
        <w:br/>
      </w:r>
      <w:r>
        <w:rPr>
          <w:rFonts w:ascii="Times New Roman"/>
          <w:b w:val="false"/>
          <w:i w:val="false"/>
          <w:color w:val="000000"/>
          <w:sz w:val="28"/>
        </w:rPr>
        <w:t xml:space="preserve">
      BRENT (DTD) "mах" - биржадағы бiр күн бұрынғы "BRENT (DTD)" </w:t>
      </w:r>
      <w:r>
        <w:br/>
      </w:r>
      <w:r>
        <w:rPr>
          <w:rFonts w:ascii="Times New Roman"/>
          <w:b w:val="false"/>
          <w:i w:val="false"/>
          <w:color w:val="000000"/>
          <w:sz w:val="28"/>
        </w:rPr>
        <w:t xml:space="preserve">
ең жоғары нарықтық бағасы; </w:t>
      </w:r>
    </w:p>
    <w:p>
      <w:pPr>
        <w:spacing w:after="0"/>
        <w:ind w:left="0"/>
        <w:jc w:val="both"/>
      </w:pPr>
      <w:r>
        <w:rPr>
          <w:rFonts w:ascii="Times New Roman"/>
          <w:b w:val="false"/>
          <w:i w:val="false"/>
          <w:color w:val="000000"/>
          <w:sz w:val="28"/>
        </w:rPr>
        <w:t xml:space="preserve">С = (С </w:t>
      </w:r>
      <w:r>
        <w:rPr>
          <w:rFonts w:ascii="Times New Roman"/>
          <w:b w:val="false"/>
          <w:i w:val="false"/>
          <w:color w:val="000000"/>
          <w:vertAlign w:val="subscript"/>
        </w:rPr>
        <w:t xml:space="preserve">ю </w:t>
      </w:r>
      <w:r>
        <w:rPr>
          <w:rFonts w:ascii="Times New Roman"/>
          <w:b w:val="false"/>
          <w:i w:val="false"/>
          <w:color w:val="000000"/>
          <w:sz w:val="28"/>
        </w:rPr>
        <w:t xml:space="preserve">+ С </w:t>
      </w:r>
      <w:r>
        <w:rPr>
          <w:rFonts w:ascii="Times New Roman"/>
          <w:b w:val="false"/>
          <w:i w:val="false"/>
          <w:color w:val="000000"/>
          <w:vertAlign w:val="subscript"/>
        </w:rPr>
        <w:t xml:space="preserve">б </w:t>
      </w:r>
      <w:r>
        <w:rPr>
          <w:rFonts w:ascii="Times New Roman"/>
          <w:b w:val="false"/>
          <w:i w:val="false"/>
          <w:color w:val="000000"/>
          <w:sz w:val="28"/>
        </w:rPr>
        <w:t xml:space="preserve">)/2=____АҚШ доллары, </w:t>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С - шикi мұнайдың күнделiктi орташа арифметикалық нарықтық бағасы; </w:t>
      </w:r>
      <w:r>
        <w:br/>
      </w:r>
      <w:r>
        <w:rPr>
          <w:rFonts w:ascii="Times New Roman"/>
          <w:b w:val="false"/>
          <w:i w:val="false"/>
          <w:color w:val="000000"/>
          <w:sz w:val="28"/>
        </w:rPr>
        <w:t xml:space="preserve">
      С </w:t>
      </w:r>
      <w:r>
        <w:rPr>
          <w:rFonts w:ascii="Times New Roman"/>
          <w:b w:val="false"/>
          <w:i w:val="false"/>
          <w:color w:val="000000"/>
          <w:vertAlign w:val="subscript"/>
        </w:rPr>
        <w:t xml:space="preserve">ю </w:t>
      </w:r>
      <w:r>
        <w:rPr>
          <w:rFonts w:ascii="Times New Roman"/>
          <w:b w:val="false"/>
          <w:i w:val="false"/>
          <w:color w:val="000000"/>
          <w:sz w:val="28"/>
        </w:rPr>
        <w:t xml:space="preserve">- биржадағы бiр күн бұрынғы (URALS (MED) ең төменгi және </w:t>
      </w:r>
      <w:r>
        <w:br/>
      </w:r>
      <w:r>
        <w:rPr>
          <w:rFonts w:ascii="Times New Roman"/>
          <w:b w:val="false"/>
          <w:i w:val="false"/>
          <w:color w:val="000000"/>
          <w:sz w:val="28"/>
        </w:rPr>
        <w:t xml:space="preserve">
ең жоғары мәндерiнiң күнделiктi орташа арифметикалық нарықтық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С </w:t>
      </w:r>
      <w:r>
        <w:rPr>
          <w:rFonts w:ascii="Times New Roman"/>
          <w:b w:val="false"/>
          <w:i w:val="false"/>
          <w:color w:val="000000"/>
          <w:vertAlign w:val="subscript"/>
        </w:rPr>
        <w:t xml:space="preserve">б </w:t>
      </w:r>
      <w:r>
        <w:rPr>
          <w:rFonts w:ascii="Times New Roman"/>
          <w:b w:val="false"/>
          <w:i w:val="false"/>
          <w:color w:val="000000"/>
          <w:sz w:val="28"/>
        </w:rPr>
        <w:t xml:space="preserve">- биржадағы бiр күн бұрынғы "BRENT (DTD)" ең төменгi және </w:t>
      </w:r>
      <w:r>
        <w:br/>
      </w:r>
      <w:r>
        <w:rPr>
          <w:rFonts w:ascii="Times New Roman"/>
          <w:b w:val="false"/>
          <w:i w:val="false"/>
          <w:color w:val="000000"/>
          <w:sz w:val="28"/>
        </w:rPr>
        <w:t xml:space="preserve">
ең жоғары мәндерiнiң күнделiктi орташа арифметикалық нарықтық бағасы. </w:t>
      </w:r>
    </w:p>
    <w:p>
      <w:pPr>
        <w:spacing w:after="0"/>
        <w:ind w:left="0"/>
        <w:jc w:val="both"/>
      </w:pPr>
      <w:r>
        <w:rPr>
          <w:rFonts w:ascii="Times New Roman"/>
          <w:b w:val="false"/>
          <w:i w:val="false"/>
          <w:color w:val="000000"/>
          <w:sz w:val="28"/>
        </w:rPr>
        <w:t xml:space="preserve">Ц = (С+С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n </w:t>
      </w:r>
      <w:r>
        <w:rPr>
          <w:rFonts w:ascii="Times New Roman"/>
          <w:b w:val="false"/>
          <w:i w:val="false"/>
          <w:color w:val="000000"/>
          <w:sz w:val="28"/>
        </w:rPr>
        <w:t xml:space="preserve">)/n х 7,5=____АҚШ доллары, </w:t>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Ц - мониторинг кезеңiндегi шикi мұнайдың орташа нарықтық бағасы (бiр тонна үшiн); </w:t>
      </w:r>
      <w:r>
        <w:br/>
      </w:r>
      <w:r>
        <w:rPr>
          <w:rFonts w:ascii="Times New Roman"/>
          <w:b w:val="false"/>
          <w:i w:val="false"/>
          <w:color w:val="000000"/>
          <w:sz w:val="28"/>
        </w:rPr>
        <w:t xml:space="preserve">
      Сn - мониторинг кезеңi iшiндегi мұндай түзетулер жарияланған күндердегi шикi мұнайдың орташа арифметикалық нарықтық бағасы; </w:t>
      </w:r>
      <w:r>
        <w:br/>
      </w:r>
      <w:r>
        <w:rPr>
          <w:rFonts w:ascii="Times New Roman"/>
          <w:b w:val="false"/>
          <w:i w:val="false"/>
          <w:color w:val="000000"/>
          <w:sz w:val="28"/>
        </w:rPr>
        <w:t xml:space="preserve">
      n - мониторинг кезеңi iшiндегi түзетулер жарияланған күндердiң саны; </w:t>
      </w:r>
      <w:r>
        <w:br/>
      </w:r>
      <w:r>
        <w:rPr>
          <w:rFonts w:ascii="Times New Roman"/>
          <w:b w:val="false"/>
          <w:i w:val="false"/>
          <w:color w:val="000000"/>
          <w:sz w:val="28"/>
        </w:rPr>
        <w:t xml:space="preserve">
      7,5 - баррельден тоннаға ауыстыру коэффициентi. </w:t>
      </w:r>
      <w:r>
        <w:br/>
      </w:r>
      <w:r>
        <w:rPr>
          <w:rFonts w:ascii="Times New Roman"/>
          <w:b w:val="false"/>
          <w:i w:val="false"/>
          <w:color w:val="000000"/>
          <w:sz w:val="28"/>
        </w:rPr>
        <w:t xml:space="preserve">
      Мониторинг кезеңiнде мұнайға орташа нарықтық баға 1 (бiр) баррель үшiн____АҚШ долларын, бiр метрикалық тонна үшiн____АҚШ долларын құрады. </w:t>
      </w:r>
    </w:p>
    <w:bookmarkStart w:name="z10" w:id="8"/>
    <w:p>
      <w:pPr>
        <w:spacing w:after="0"/>
        <w:ind w:left="0"/>
        <w:jc w:val="both"/>
      </w:pPr>
      <w:r>
        <w:rPr>
          <w:rFonts w:ascii="Times New Roman"/>
          <w:b w:val="false"/>
          <w:i w:val="false"/>
          <w:color w:val="000000"/>
          <w:sz w:val="28"/>
        </w:rPr>
        <w:t xml:space="preserve">
                                       Мұнайдан жасалған тауарларға </w:t>
      </w:r>
      <w:r>
        <w:br/>
      </w:r>
      <w:r>
        <w:rPr>
          <w:rFonts w:ascii="Times New Roman"/>
          <w:b w:val="false"/>
          <w:i w:val="false"/>
          <w:color w:val="000000"/>
          <w:sz w:val="28"/>
        </w:rPr>
        <w:t xml:space="preserve">
                                     кедендік әкету бажы ставкаларын </w:t>
      </w:r>
      <w:r>
        <w:br/>
      </w:r>
      <w:r>
        <w:rPr>
          <w:rFonts w:ascii="Times New Roman"/>
          <w:b w:val="false"/>
          <w:i w:val="false"/>
          <w:color w:val="000000"/>
          <w:sz w:val="28"/>
        </w:rPr>
        <w:t xml:space="preserve">
                                      eceптеу ережесiне 3-қосымша </w:t>
      </w:r>
    </w:p>
    <w:bookmarkEnd w:id="8"/>
    <w:p>
      <w:pPr>
        <w:spacing w:after="0"/>
        <w:ind w:left="0"/>
        <w:jc w:val="both"/>
      </w:pPr>
      <w:r>
        <w:rPr>
          <w:rFonts w:ascii="Times New Roman"/>
          <w:b w:val="false"/>
          <w:i w:val="false"/>
          <w:color w:val="ff0000"/>
          <w:sz w:val="28"/>
        </w:rPr>
        <w:t xml:space="preserve">      Ескерту. 3-қосымша жаңа редакцияда - ҚР Үкіметінің 2011.12.31 </w:t>
      </w:r>
      <w:r>
        <w:rPr>
          <w:rFonts w:ascii="Times New Roman"/>
          <w:b w:val="false"/>
          <w:i w:val="false"/>
          <w:color w:val="ff0000"/>
          <w:sz w:val="28"/>
        </w:rPr>
        <w:t>№ 1739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613"/>
        <w:gridCol w:w="673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тауардың жiктеуiшi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коэффициентi</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12 110 0 -</w:t>
            </w:r>
            <w:r>
              <w:br/>
            </w:r>
            <w:r>
              <w:rPr>
                <w:rFonts w:ascii="Times New Roman"/>
                <w:b w:val="false"/>
                <w:i w:val="false"/>
                <w:color w:val="000000"/>
                <w:sz w:val="20"/>
              </w:rPr>
              <w:t>
2710 12 900 9,</w:t>
            </w:r>
            <w:r>
              <w:br/>
            </w:r>
            <w:r>
              <w:rPr>
                <w:rFonts w:ascii="Times New Roman"/>
                <w:b w:val="false"/>
                <w:i w:val="false"/>
                <w:color w:val="000000"/>
                <w:sz w:val="20"/>
              </w:rPr>
              <w:t>
2710 20 900 0</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1,2 = </w:t>
            </w:r>
            <w:r>
              <w:rPr>
                <w:rFonts w:ascii="Times New Roman"/>
                <w:b/>
                <w:i w:val="false"/>
                <w:color w:val="000000"/>
                <w:sz w:val="20"/>
              </w:rPr>
              <w:t>0,225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0 -</w:t>
            </w:r>
            <w:r>
              <w:br/>
            </w:r>
            <w:r>
              <w:rPr>
                <w:rFonts w:ascii="Times New Roman"/>
                <w:b w:val="false"/>
                <w:i w:val="false"/>
                <w:color w:val="000000"/>
                <w:sz w:val="20"/>
              </w:rPr>
              <w:t>
2710 19 290 0,</w:t>
            </w:r>
            <w:r>
              <w:br/>
            </w:r>
            <w:r>
              <w:rPr>
                <w:rFonts w:ascii="Times New Roman"/>
                <w:b w:val="false"/>
                <w:i w:val="false"/>
                <w:color w:val="000000"/>
                <w:sz w:val="20"/>
              </w:rPr>
              <w:t>
2710 20 900 0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0 -</w:t>
            </w:r>
            <w:r>
              <w:br/>
            </w:r>
            <w:r>
              <w:rPr>
                <w:rFonts w:ascii="Times New Roman"/>
                <w:b w:val="false"/>
                <w:i w:val="false"/>
                <w:color w:val="000000"/>
                <w:sz w:val="20"/>
              </w:rPr>
              <w:t>
2710 19 480 0,</w:t>
            </w:r>
            <w:r>
              <w:br/>
            </w:r>
            <w:r>
              <w:rPr>
                <w:rFonts w:ascii="Times New Roman"/>
                <w:b w:val="false"/>
                <w:i w:val="false"/>
                <w:color w:val="000000"/>
                <w:sz w:val="20"/>
              </w:rPr>
              <w:t>
2710 20 110 0,</w:t>
            </w:r>
            <w:r>
              <w:br/>
            </w:r>
            <w:r>
              <w:rPr>
                <w:rFonts w:ascii="Times New Roman"/>
                <w:b w:val="false"/>
                <w:i w:val="false"/>
                <w:color w:val="000000"/>
                <w:sz w:val="20"/>
              </w:rPr>
              <w:t>
2710 20 150 0,</w:t>
            </w:r>
            <w:r>
              <w:br/>
            </w:r>
            <w:r>
              <w:rPr>
                <w:rFonts w:ascii="Times New Roman"/>
                <w:b w:val="false"/>
                <w:i w:val="false"/>
                <w:color w:val="000000"/>
                <w:sz w:val="20"/>
              </w:rPr>
              <w:t>
2710 20 190 0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2710 19 510 9* -</w:t>
            </w:r>
            <w:r>
              <w:br/>
            </w:r>
            <w:r>
              <w:rPr>
                <w:rFonts w:ascii="Times New Roman"/>
                <w:b w:val="false"/>
                <w:i w:val="false"/>
                <w:color w:val="000000"/>
                <w:sz w:val="20"/>
              </w:rPr>
              <w:t>
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r>
              <w:br/>
            </w:r>
            <w:r>
              <w:rPr>
                <w:rFonts w:ascii="Times New Roman"/>
                <w:b w:val="false"/>
                <w:i w:val="false"/>
                <w:color w:val="000000"/>
                <w:sz w:val="20"/>
              </w:rPr>
              <w:t>
2710 19 680 9,</w:t>
            </w:r>
            <w:r>
              <w:br/>
            </w:r>
            <w:r>
              <w:rPr>
                <w:rFonts w:ascii="Times New Roman"/>
                <w:b w:val="false"/>
                <w:i w:val="false"/>
                <w:color w:val="000000"/>
                <w:sz w:val="20"/>
              </w:rPr>
              <w:t>
2710 20 310 1,</w:t>
            </w:r>
            <w:r>
              <w:br/>
            </w:r>
            <w:r>
              <w:rPr>
                <w:rFonts w:ascii="Times New Roman"/>
                <w:b w:val="false"/>
                <w:i w:val="false"/>
                <w:color w:val="000000"/>
                <w:sz w:val="20"/>
              </w:rPr>
              <w:t>
2710 20 310 9,</w:t>
            </w:r>
            <w:r>
              <w:br/>
            </w:r>
            <w:r>
              <w:rPr>
                <w:rFonts w:ascii="Times New Roman"/>
                <w:b w:val="false"/>
                <w:i w:val="false"/>
                <w:color w:val="000000"/>
                <w:sz w:val="20"/>
              </w:rPr>
              <w:t>
2710 20 350 1,</w:t>
            </w:r>
            <w:r>
              <w:br/>
            </w:r>
            <w:r>
              <w:rPr>
                <w:rFonts w:ascii="Times New Roman"/>
                <w:b w:val="false"/>
                <w:i w:val="false"/>
                <w:color w:val="000000"/>
                <w:sz w:val="20"/>
              </w:rPr>
              <w:t>
2710 20 350 9,</w:t>
            </w:r>
            <w:r>
              <w:br/>
            </w:r>
            <w:r>
              <w:rPr>
                <w:rFonts w:ascii="Times New Roman"/>
                <w:b w:val="false"/>
                <w:i w:val="false"/>
                <w:color w:val="000000"/>
                <w:sz w:val="20"/>
              </w:rPr>
              <w:t>
2710 20 370 1,</w:t>
            </w:r>
            <w:r>
              <w:br/>
            </w:r>
            <w:r>
              <w:rPr>
                <w:rFonts w:ascii="Times New Roman"/>
                <w:b w:val="false"/>
                <w:i w:val="false"/>
                <w:color w:val="000000"/>
                <w:sz w:val="20"/>
              </w:rPr>
              <w:t>
2710 20 370 9,</w:t>
            </w:r>
            <w:r>
              <w:br/>
            </w:r>
            <w:r>
              <w:rPr>
                <w:rFonts w:ascii="Times New Roman"/>
                <w:b w:val="false"/>
                <w:i w:val="false"/>
                <w:color w:val="000000"/>
                <w:sz w:val="20"/>
              </w:rPr>
              <w:t>
2710 20 390 1,</w:t>
            </w:r>
            <w:r>
              <w:br/>
            </w:r>
            <w:r>
              <w:rPr>
                <w:rFonts w:ascii="Times New Roman"/>
                <w:b w:val="false"/>
                <w:i w:val="false"/>
                <w:color w:val="000000"/>
                <w:sz w:val="20"/>
              </w:rPr>
              <w:t>
2710 20 390 9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 / 2 х 0,8 = </w:t>
            </w:r>
            <w:r>
              <w:rPr>
                <w:rFonts w:ascii="Times New Roman"/>
                <w:b/>
                <w:i w:val="false"/>
                <w:color w:val="000000"/>
                <w:sz w:val="20"/>
              </w:rPr>
              <w:t>0,15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0 -</w:t>
            </w:r>
            <w:r>
              <w:br/>
            </w:r>
            <w:r>
              <w:rPr>
                <w:rFonts w:ascii="Times New Roman"/>
                <w:b w:val="false"/>
                <w:i w:val="false"/>
                <w:color w:val="000000"/>
                <w:sz w:val="20"/>
              </w:rPr>
              <w:t>
2710 19 350 0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0,5х(0,35+0,4)/2x0,8 = 0,15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w:t>
            </w:r>
            <w:r>
              <w:br/>
            </w:r>
            <w:r>
              <w:rPr>
                <w:rFonts w:ascii="Times New Roman"/>
                <w:b w:val="false"/>
                <w:i w:val="false"/>
                <w:color w:val="000000"/>
                <w:sz w:val="20"/>
              </w:rPr>
              <w:t>
2713 90 900 0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ауыр дистиллятталған сұйық отыннан басқа.</w:t>
      </w:r>
    </w:p>
    <w:bookmarkStart w:name="z16"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аумағынан </w:t>
      </w:r>
      <w:r>
        <w:br/>
      </w:r>
      <w:r>
        <w:rPr>
          <w:rFonts w:ascii="Times New Roman"/>
          <w:b w:val="false"/>
          <w:i w:val="false"/>
          <w:color w:val="000000"/>
          <w:sz w:val="28"/>
        </w:rPr>
        <w:t xml:space="preserve">
                                          әкетілетін шикі мұнай мен </w:t>
      </w:r>
      <w:r>
        <w:br/>
      </w:r>
      <w:r>
        <w:rPr>
          <w:rFonts w:ascii="Times New Roman"/>
          <w:b w:val="false"/>
          <w:i w:val="false"/>
          <w:color w:val="000000"/>
          <w:sz w:val="28"/>
        </w:rPr>
        <w:t xml:space="preserve">
                                             мұнайдан жасалған </w:t>
      </w:r>
      <w:r>
        <w:br/>
      </w:r>
      <w:r>
        <w:rPr>
          <w:rFonts w:ascii="Times New Roman"/>
          <w:b w:val="false"/>
          <w:i w:val="false"/>
          <w:color w:val="000000"/>
          <w:sz w:val="28"/>
        </w:rPr>
        <w:t xml:space="preserve">
                                          тауарларға кедендік баж </w:t>
      </w:r>
      <w:r>
        <w:br/>
      </w:r>
      <w:r>
        <w:rPr>
          <w:rFonts w:ascii="Times New Roman"/>
          <w:b w:val="false"/>
          <w:i w:val="false"/>
          <w:color w:val="000000"/>
          <w:sz w:val="28"/>
        </w:rPr>
        <w:t xml:space="preserve">
                                       ставкаларын есептеу ережесіне </w:t>
      </w:r>
      <w:r>
        <w:br/>
      </w:r>
      <w:r>
        <w:rPr>
          <w:rFonts w:ascii="Times New Roman"/>
          <w:b w:val="false"/>
          <w:i w:val="false"/>
          <w:color w:val="000000"/>
          <w:sz w:val="28"/>
        </w:rPr>
        <w:t xml:space="preserve">
                                                  4-қосымша </w:t>
      </w:r>
    </w:p>
    <w:bookmarkEnd w:id="9"/>
    <w:p>
      <w:pPr>
        <w:spacing w:after="0"/>
        <w:ind w:left="0"/>
        <w:jc w:val="both"/>
      </w:pPr>
      <w:r>
        <w:rPr>
          <w:rFonts w:ascii="Times New Roman"/>
          <w:b w:val="false"/>
          <w:i w:val="false"/>
          <w:color w:val="ff0000"/>
          <w:sz w:val="28"/>
        </w:rPr>
        <w:t xml:space="preserve">      Ескерту. 4-қосымша алынып тасталды - ҚР Үкіметінің 2008.12.24 </w:t>
      </w:r>
      <w:r>
        <w:rPr>
          <w:rFonts w:ascii="Times New Roman"/>
          <w:b w:val="false"/>
          <w:i w:val="false"/>
          <w:color w:val="ff0000"/>
          <w:sz w:val="28"/>
        </w:rPr>
        <w:t>N 1253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