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7b2a" w14:textId="45e7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жерiнiң жекелеген учаскелерiн елдi мекендер жерiне ауыстыру туралы</w:t>
      </w:r>
    </w:p>
    <w:p>
      <w:pPr>
        <w:spacing w:after="0"/>
        <w:ind w:left="0"/>
        <w:jc w:val="both"/>
      </w:pPr>
      <w:r>
        <w:rPr>
          <w:rFonts w:ascii="Times New Roman"/>
          <w:b w:val="false"/>
          <w:i w:val="false"/>
          <w:color w:val="000000"/>
          <w:sz w:val="28"/>
        </w:rPr>
        <w:t>Қазақстан Республикасы Үкіметінің 2005 жылғы 9 қарашадағы N 1115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кодексiнiң  </w:t>
      </w:r>
      <w:r>
        <w:rPr>
          <w:rFonts w:ascii="Times New Roman"/>
          <w:b w:val="false"/>
          <w:i w:val="false"/>
          <w:color w:val="000000"/>
          <w:sz w:val="28"/>
        </w:rPr>
        <w:t xml:space="preserve">130-бабына </w:t>
      </w:r>
      <w:r>
        <w:rPr>
          <w:rFonts w:ascii="Times New Roman"/>
          <w:b w:val="false"/>
          <w:i w:val="false"/>
          <w:color w:val="000000"/>
          <w:sz w:val="28"/>
        </w:rPr>
        <w:t>, Қазақстан Республикасының 2003 жылғы 8 шiлдедегі Орман кодексiнiң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Ақмола облысы Ақкөл ауданының аумағындағы "Ақкөл" ормандар мен жануарлар дүниесiн қорғау жөнiндегі мемлекеттiк мекемесiнiң жалпы алаңы 291,4 гектар жер учаскелерi қосымшаға сәйкес орман қоры жерiнiң санатынан елдi мекендер жерiнiң санатына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2011.04.07 </w:t>
      </w:r>
      <w:r>
        <w:rPr>
          <w:rFonts w:ascii="Times New Roman"/>
          <w:b w:val="false"/>
          <w:i w:val="false"/>
          <w:color w:val="000000"/>
          <w:sz w:val="28"/>
        </w:rPr>
        <w:t>№ 406</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2. Ақмола облысының әкімі жер учаскелерін жеке және заңды тұлғаларға беру кезінде орман және ауыл шаруашылығы алқаптарын орман және ауыл шаруашылығын жүргізуге байланысты емес мақсаттарда пайдалану үшін оларды алып қоюдан туындаған орман шаруашылығы және ауыл шаруашылығы өндірісінің шығындарын республикалық бюджеттің кірісіне өтеуді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2011.04.07 </w:t>
      </w:r>
      <w:r>
        <w:rPr>
          <w:rFonts w:ascii="Times New Roman"/>
          <w:b w:val="false"/>
          <w:i w:val="false"/>
          <w:color w:val="000000"/>
          <w:sz w:val="28"/>
        </w:rPr>
        <w:t>№ 406</w:t>
      </w:r>
      <w:r>
        <w:rPr>
          <w:rFonts w:ascii="Times New Roman"/>
          <w:b w:val="false"/>
          <w:i w:val="false"/>
          <w:color w:val="ff0000"/>
          <w:sz w:val="28"/>
        </w:rPr>
        <w:t xml:space="preserve"> Қаулысымен.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xml:space="preserve">
       </w:t>
      </w:r>
      <w:r>
        <w:rPr>
          <w:rFonts w:ascii="Times New Roman"/>
          <w:b w:val="false"/>
          <w:i/>
          <w:color w:val="000000"/>
          <w:sz w:val="28"/>
        </w:rPr>
        <w:t xml:space="preserve">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9 қарашадағы </w:t>
      </w:r>
      <w:r>
        <w:br/>
      </w:r>
      <w:r>
        <w:rPr>
          <w:rFonts w:ascii="Times New Roman"/>
          <w:b w:val="false"/>
          <w:i w:val="false"/>
          <w:color w:val="000000"/>
          <w:sz w:val="28"/>
        </w:rPr>
        <w:t xml:space="preserve">
                                              N 1115 қаулысына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 қоры жерiнiң санатынан елдi мекендер жерiнiң</w:t>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санатына ауыстырылатын Ақмола облысы Ақкөл ауданының аумағы</w:t>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жерiнiң экспликациясы</w:t>
      </w:r>
    </w:p>
    <w:p>
      <w:pPr>
        <w:spacing w:after="0"/>
        <w:ind w:left="0"/>
        <w:jc w:val="both"/>
      </w:pPr>
      <w:r>
        <w:rPr>
          <w:rFonts w:ascii="Times New Roman"/>
          <w:b w:val="false"/>
          <w:i w:val="false"/>
          <w:color w:val="ff0000"/>
          <w:sz w:val="28"/>
        </w:rPr>
        <w:t>      Ескерту. Қосымшаға өзгеріс енгізілді - ҚР Үкіметінің</w:t>
      </w:r>
      <w:r>
        <w:br/>
      </w:r>
      <w:r>
        <w:rPr>
          <w:rFonts w:ascii="Times New Roman"/>
          <w:b w:val="false"/>
          <w:i w:val="false"/>
          <w:color w:val="ff0000"/>
          <w:sz w:val="28"/>
        </w:rPr>
        <w:t xml:space="preserve">
2011.04.07 </w:t>
      </w:r>
      <w:r>
        <w:rPr>
          <w:rFonts w:ascii="Times New Roman"/>
          <w:b w:val="false"/>
          <w:i w:val="false"/>
          <w:color w:val="ff0000"/>
          <w:sz w:val="28"/>
        </w:rPr>
        <w:t>№ 406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293"/>
        <w:gridCol w:w="1173"/>
        <w:gridCol w:w="1473"/>
        <w:gridCol w:w="1733"/>
        <w:gridCol w:w="1513"/>
        <w:gridCol w:w="1313"/>
      </w:tblGrid>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пайдаланушының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гектар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өскен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егiстiк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жерлер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w:t>
            </w:r>
            <w:r>
              <w:br/>
            </w:r>
            <w:r>
              <w:rPr>
                <w:rFonts w:ascii="Times New Roman"/>
                <w:b w:val="false"/>
                <w:i w:val="false"/>
                <w:color w:val="000000"/>
                <w:sz w:val="20"/>
              </w:rPr>
              <w:t xml:space="preserve">
ормандар және </w:t>
            </w:r>
            <w:r>
              <w:br/>
            </w:r>
            <w:r>
              <w:rPr>
                <w:rFonts w:ascii="Times New Roman"/>
                <w:b w:val="false"/>
                <w:i w:val="false"/>
                <w:color w:val="000000"/>
                <w:sz w:val="20"/>
              </w:rPr>
              <w:t xml:space="preserve">
жануарлар дүние- </w:t>
            </w:r>
            <w:r>
              <w:br/>
            </w:r>
            <w:r>
              <w:rPr>
                <w:rFonts w:ascii="Times New Roman"/>
                <w:b w:val="false"/>
                <w:i w:val="false"/>
                <w:color w:val="000000"/>
                <w:sz w:val="20"/>
              </w:rPr>
              <w:t xml:space="preserve">
сiн қорғау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мекемесi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