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2eb8" w14:textId="79d2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"Қазақстанның Даму Банкі" акционерлік қоғамының Директорлар кеңесі құрамының кейбір мәселелері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22 қарашадағы N 1149 Қаулысы. Күші жойылды - ҚР Үкіметінің 2006.09.20. N 885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"Қазақстанның Даму Банкі туралы" Қазақстан Республикасының 2001 жылғы 25 сәуірдегі Заңының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"Қазақстанның Даму Банкі" акционерлік қоғамы (бұдан әрі - Даму Банкі) акционерлерінің жалпы жиналысына Даму Банкі Директорлар кеңесінің құрамына: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Индустрия және сауда вице-министрі - Әсет Өрентайұлы Исекешевті;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Даму Банкінің президенті - Қамбар Басарғабызұлы Шалғымбаевты қайта сайлау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1-тармаққа өзгерту енгізілді - ҚР Үкіметінің 2006.04.03.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229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