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1edd" w14:textId="32b1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N 269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26 желтоқсандағы N 1287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250-бабына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 енгізілсін: </w:t>
      </w:r>
      <w:r>
        <w:br/>
      </w:r>
      <w:r>
        <w:rPr>
          <w:rFonts w:ascii="Times New Roman"/>
          <w:b w:val="false"/>
          <w:i w:val="false"/>
          <w:color w:val="000000"/>
          <w:sz w:val="28"/>
        </w:rPr>
        <w:t xml:space="preserve">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тізбесінде: </w:t>
      </w:r>
      <w:r>
        <w:br/>
      </w:r>
      <w:r>
        <w:rPr>
          <w:rFonts w:ascii="Times New Roman"/>
          <w:b w:val="false"/>
          <w:i w:val="false"/>
          <w:color w:val="000000"/>
          <w:sz w:val="28"/>
        </w:rPr>
        <w:t xml:space="preserve">
      мынадай мазмұндағы реттік нөмірлері 25-3, 25-4, 137-1, 139-2, 139-3-жолдармен толықтырылсын: </w:t>
      </w:r>
    </w:p>
    <w:bookmarkEnd w:id="1"/>
    <w:p>
      <w:pPr>
        <w:spacing w:after="0"/>
        <w:ind w:left="0"/>
        <w:jc w:val="both"/>
      </w:pPr>
      <w:r>
        <w:rPr>
          <w:rFonts w:ascii="Times New Roman"/>
          <w:b w:val="false"/>
          <w:i w:val="false"/>
          <w:color w:val="000000"/>
          <w:sz w:val="28"/>
        </w:rPr>
        <w:t xml:space="preserve">"25-3  Қуаты 10 000 кВт-тан астам гидравликалық 8410 13 000 0 </w:t>
      </w:r>
      <w:r>
        <w:br/>
      </w:r>
      <w:r>
        <w:rPr>
          <w:rFonts w:ascii="Times New Roman"/>
          <w:b w:val="false"/>
          <w:i w:val="false"/>
          <w:color w:val="000000"/>
          <w:sz w:val="28"/>
        </w:rPr>
        <w:t xml:space="preserve">
       турбиналар мен су доңғалақтары </w:t>
      </w:r>
      <w:r>
        <w:br/>
      </w:r>
      <w:r>
        <w:rPr>
          <w:rFonts w:ascii="Times New Roman"/>
          <w:b w:val="false"/>
          <w:i w:val="false"/>
          <w:color w:val="000000"/>
          <w:sz w:val="28"/>
        </w:rPr>
        <w:t xml:space="preserve">
25-4   Реттеушілерді қоса алғанда, бөліктер     8410 90 "; </w:t>
      </w:r>
      <w:r>
        <w:br/>
      </w:r>
      <w:r>
        <w:rPr>
          <w:rFonts w:ascii="Times New Roman"/>
          <w:b w:val="false"/>
          <w:i w:val="false"/>
          <w:color w:val="000000"/>
          <w:sz w:val="28"/>
        </w:rPr>
        <w:t xml:space="preserve">
"137-1 Қуаты 650 кВА-дан аспайтын сұйық </w:t>
      </w:r>
      <w:r>
        <w:br/>
      </w:r>
      <w:r>
        <w:rPr>
          <w:rFonts w:ascii="Times New Roman"/>
          <w:b w:val="false"/>
          <w:i w:val="false"/>
          <w:color w:val="000000"/>
          <w:sz w:val="28"/>
        </w:rPr>
        <w:t xml:space="preserve">
       диэлектригі бар трансформаторлар         8504 21 000 0"; </w:t>
      </w:r>
      <w:r>
        <w:br/>
      </w:r>
      <w:r>
        <w:rPr>
          <w:rFonts w:ascii="Times New Roman"/>
          <w:b w:val="false"/>
          <w:i w:val="false"/>
          <w:color w:val="000000"/>
          <w:sz w:val="28"/>
        </w:rPr>
        <w:t xml:space="preserve">
"139-2 Кернеуді өлшеуге арналған өзге </w:t>
      </w:r>
      <w:r>
        <w:br/>
      </w:r>
      <w:r>
        <w:rPr>
          <w:rFonts w:ascii="Times New Roman"/>
          <w:b w:val="false"/>
          <w:i w:val="false"/>
          <w:color w:val="000000"/>
          <w:sz w:val="28"/>
        </w:rPr>
        <w:t xml:space="preserve">
       трансформаторлар                         8504 31 310 0 </w:t>
      </w:r>
      <w:r>
        <w:br/>
      </w:r>
      <w:r>
        <w:rPr>
          <w:rFonts w:ascii="Times New Roman"/>
          <w:b w:val="false"/>
          <w:i w:val="false"/>
          <w:color w:val="000000"/>
          <w:sz w:val="28"/>
        </w:rPr>
        <w:t xml:space="preserve">
139-3  Өзге де трансформаторлар                 8504 31 900 9"; </w:t>
      </w:r>
    </w:p>
    <w:p>
      <w:pPr>
        <w:spacing w:after="0"/>
        <w:ind w:left="0"/>
        <w:jc w:val="both"/>
      </w:pPr>
      <w:r>
        <w:rPr>
          <w:rFonts w:ascii="Times New Roman"/>
          <w:b w:val="false"/>
          <w:i w:val="false"/>
          <w:color w:val="000000"/>
          <w:sz w:val="28"/>
        </w:rPr>
        <w:t xml:space="preserve">      реттік нөмірі 138-жол мынадай редакцияда жазылсын: </w:t>
      </w:r>
      <w:r>
        <w:br/>
      </w:r>
      <w:r>
        <w:rPr>
          <w:rFonts w:ascii="Times New Roman"/>
          <w:b w:val="false"/>
          <w:i w:val="false"/>
          <w:color w:val="000000"/>
          <w:sz w:val="28"/>
        </w:rPr>
        <w:t xml:space="preserve">
"138   Қуаты 650 кВА-дан астам, бірақ 1600      8504 22 100 0"; </w:t>
      </w:r>
      <w:r>
        <w:br/>
      </w:r>
      <w:r>
        <w:rPr>
          <w:rFonts w:ascii="Times New Roman"/>
          <w:b w:val="false"/>
          <w:i w:val="false"/>
          <w:color w:val="000000"/>
          <w:sz w:val="28"/>
        </w:rPr>
        <w:t xml:space="preserve">
       кВА-дан аспайтын сұйық диэлектригі бар </w:t>
      </w:r>
      <w:r>
        <w:br/>
      </w:r>
      <w:r>
        <w:rPr>
          <w:rFonts w:ascii="Times New Roman"/>
          <w:b w:val="false"/>
          <w:i w:val="false"/>
          <w:color w:val="000000"/>
          <w:sz w:val="28"/>
        </w:rPr>
        <w:t xml:space="preserve">
       трансформаторлар </w:t>
      </w:r>
    </w:p>
    <w:p>
      <w:pPr>
        <w:spacing w:after="0"/>
        <w:ind w:left="0"/>
        <w:jc w:val="both"/>
      </w:pPr>
      <w:r>
        <w:rPr>
          <w:rFonts w:ascii="Times New Roman"/>
          <w:b w:val="false"/>
          <w:i w:val="false"/>
          <w:color w:val="000000"/>
          <w:sz w:val="28"/>
        </w:rPr>
        <w:t xml:space="preserve">      реттік нөмірі 159-жолдың 3-бағанындағы "(8535 29 000 0-ден басқа)" деген сөздер алынып тасталсын. </w:t>
      </w:r>
    </w:p>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