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0d3c" w14:textId="56f0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Туындылар мен сабақтас құқықтар объектiлерiне құқықтарды, туындылар мен сабақтас құқықтар объектiлерiн пайдалануға лицензиялық шарттарды мемлекеттiк тiркегенi үшiн алым ставкаларын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11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кодексi)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422-3-бабының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туындылар мен сабақтас құқықтар объектiлерiне құқықтарды, туындылар мен сабақтас құқықтар объектiлерiн пайдалануға лицензиялық шарттарды мемлекеттiк тiркегенi үшiн алым ставкалары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Әдiлет министрлiгi екi ай мерзiмде бұрын қабылданған нормативтiк құқықтық кесiмдердi осы қаулыға сәйкес келтiрсiн.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күнiнен бастап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6 қаңтардағы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Туындылар мен сабақтас құқықтар объектiлерiне құқықтарды, туындылар мен сабақтас құқықтар объектiлерiн пайдалануға лицензиялық шарттарды мемлекеттiк тiркегенi үшiн алым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Туындылар мен сабақтас құқықтар объектiлерiне құқықтарды мемлекеттiк тiркегенi үшiн алым ставкалары алымды төлеу күнiне қолданылып жүрген үш айлық есептiк көрсеткiштi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Туындылар мен сабақтас құқықтар объектiлерiн пайдалануға лицензиялық шарттарды мемлекеттiк тiркегенi үшiн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тұлғалардан - алымды төлеу күнiне қолданылып жүрген екi айлық есептiк көрсеткiштi;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тұлғалардан - алымды төлеу күнiне қолданылып жүрген үш айлық есептiк көрсеткiштi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тiркеудi куәландыратын құжаттың түпнұсқасын бергенi үшiн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тұлғалардан - алымды төлеу күнiне қолданылып жүрген екi айлық есептiк көрсеткiштi құрайды.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