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be37" w14:textId="404b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9 қаңтардағы N 32 Қаулысы</w:t>
      </w:r>
    </w:p>
    <w:p>
      <w:pPr>
        <w:spacing w:after="0"/>
        <w:ind w:left="0"/>
        <w:jc w:val="both"/>
      </w:pPr>
      <w:bookmarkStart w:name="z1" w:id="0"/>
      <w:r>
        <w:rPr>
          <w:rFonts w:ascii="Times New Roman"/>
          <w:b w:val="false"/>
          <w:i w:val="false"/>
          <w:color w:val="000000"/>
          <w:sz w:val="28"/>
        </w:rPr>
        <w:t xml:space="preserve">
      2005-2006 жылдардың қысқы кезеңiнде Шығыс Қазақстан облысы Семей қаласының тiршiлiктi қамтамасыз ету объектiлерiнiң тұрақты жұмысын қамтамасыз ету мақсатында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Шығыс Қазақстан облысының әкiмiне қаланың тiршiлiктi қамтамасыз ету объектiлерiнiң тұрақты жұмысын қамтамасыз ету мақсатында Семей қаласының қазандықтары үшiн көмiр сатып алуға 2006 жылға арналған республикалық бюджетте көзделген Қазақстан Республикасы Yкiметiнiң шұғыл шығындарға арналған резервiнен 200000000 (екi жүз миллион) теңге бөлiнсiн. </w:t>
      </w:r>
      <w:r>
        <w:br/>
      </w:r>
      <w:r>
        <w:rPr>
          <w:rFonts w:ascii="Times New Roman"/>
          <w:b w:val="false"/>
          <w:i w:val="false"/>
          <w:color w:val="000000"/>
          <w:sz w:val="28"/>
        </w:rPr>
        <w:t xml:space="preserve">
      2. Қазақстан Республикасы Қаржы министрлiгi бөлiнген қаражаттың мақсатты пайдаланылуын бақылауды жүзеге асырсын. </w:t>
      </w:r>
      <w:r>
        <w:br/>
      </w:r>
      <w:r>
        <w:rPr>
          <w:rFonts w:ascii="Times New Roman"/>
          <w:b w:val="false"/>
          <w:i w:val="false"/>
          <w:color w:val="000000"/>
          <w:sz w:val="28"/>
        </w:rPr>
        <w:t xml:space="preserve">
      3. Осы қаулы қол қойылған күнінен бастап күшiне енедi.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