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44ad" w14:textId="ae14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төтенше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24 ақпандағы N 123 Қаулысы</w:t>
      </w:r>
    </w:p>
    <w:p>
      <w:pPr>
        <w:spacing w:after="0"/>
        <w:ind w:left="0"/>
        <w:jc w:val="both"/>
      </w:pPr>
      <w:bookmarkStart w:name="z1" w:id="0"/>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Заңына </w:t>
      </w:r>
      <w:r>
        <w:rPr>
          <w:rFonts w:ascii="Times New Roman"/>
          <w:b w:val="false"/>
          <w:i w:val="false"/>
          <w:color w:val="000000"/>
          <w:sz w:val="28"/>
        </w:rPr>
        <w:t> және Қазақстан Республикасы Yкiметiнiң "Қазақстан Республикасы Үкiметiнiң және жергiлiктi (атқарушы органдардың резервтерiн пайдалану ережесiн бекiту туралы" 2004 жылғы 27 желтоқсандағы  </w:t>
      </w:r>
      <w:r>
        <w:rPr>
          <w:rFonts w:ascii="Times New Roman"/>
          <w:b w:val="false"/>
          <w:i w:val="false"/>
          <w:color w:val="000000"/>
          <w:sz w:val="28"/>
        </w:rPr>
        <w:t xml:space="preserve">N 1405 </w:t>
      </w:r>
      <w:r>
        <w:rPr>
          <w:rFonts w:ascii="Times New Roman"/>
          <w:b w:val="false"/>
          <w:i w:val="false"/>
          <w:color w:val="000000"/>
          <w:sz w:val="28"/>
        </w:rPr>
        <w:t>, "Пәкiстан Ислам Республикасына iзгiлiк көмек көрсету туралы" 2005 жылғы 14 қазандағы  </w:t>
      </w:r>
      <w:r>
        <w:rPr>
          <w:rFonts w:ascii="Times New Roman"/>
          <w:b w:val="false"/>
          <w:i w:val="false"/>
          <w:color w:val="000000"/>
          <w:sz w:val="28"/>
        </w:rPr>
        <w:t xml:space="preserve">N 1026 </w:t>
      </w:r>
      <w:r>
        <w:rPr>
          <w:rFonts w:ascii="Times New Roman"/>
          <w:b w:val="false"/>
          <w:i w:val="false"/>
          <w:color w:val="000000"/>
          <w:sz w:val="28"/>
        </w:rPr>
        <w:t xml:space="preserve"> қаулыларына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министрлiгiне Пәкiстан Ислам Республикасына iзгiлiк көмек көрсетуге байланысты мемлекеттiк материалдық резервтен шығарылған материалдық құндылықтар, сатып алынған ұн және оларды автомобиль және авиация көлiгiмен тасымалдау құнының орнын толтыру үшiн 2006 жылға арналған республикалық бюджетте көзделген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резервiнен 25820562 (жиырма бес миллион сегiз жүз жиырма мың бес жүз алпыс екi) теңге сомасында ақшалай қаражат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бөлiнетiн қаражаттың мақсатты пайдаланылуын бақылауды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