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5355" w14:textId="eff5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бюджетте мұқтаж мүгедектердi мiндеттi гигиеналық құралдармен қамтамасыз етуге және мүгедектi оңалтудың жеке бағдарламасына сәйкес ымдау тiлi мамандарының, жеке көмекшiлердiң қызметтер көрсетуiне көзделген нысаналы ағымдағы трансферттердi пайдалану туралы</w:t>
      </w:r>
    </w:p>
    <w:p>
      <w:pPr>
        <w:spacing w:after="0"/>
        <w:ind w:left="0"/>
        <w:jc w:val="both"/>
      </w:pPr>
      <w:r>
        <w:rPr>
          <w:rFonts w:ascii="Times New Roman"/>
          <w:b w:val="false"/>
          <w:i w:val="false"/>
          <w:color w:val="000000"/>
          <w:sz w:val="28"/>
        </w:rPr>
        <w:t>Қазақстан Республикасы Үкіметінің 2006 жылғы 14 наурыздағы N 162 Қаулысы</w:t>
      </w:r>
    </w:p>
    <w:p>
      <w:pPr>
        <w:spacing w:after="0"/>
        <w:ind w:left="0"/>
        <w:jc w:val="both"/>
      </w:pPr>
      <w:bookmarkStart w:name="z1" w:id="0"/>
      <w:r>
        <w:rPr>
          <w:rFonts w:ascii="Times New Roman"/>
          <w:b w:val="false"/>
          <w:i w:val="false"/>
          <w:color w:val="000000"/>
          <w:sz w:val="28"/>
        </w:rPr>
        <w:t>
      "2006 жылға арналған республикалық бюджет туралы" Қазақстан Республикасының 2005 жылғы 22 қарашадағы Заңының </w:t>
      </w:r>
      <w:r>
        <w:rPr>
          <w:rFonts w:ascii="Times New Roman"/>
          <w:b w:val="false"/>
          <w:i w:val="false"/>
          <w:color w:val="000000"/>
          <w:sz w:val="28"/>
        </w:rPr>
        <w:t>15-бабын</w:t>
      </w:r>
      <w:r>
        <w:rPr>
          <w:rFonts w:ascii="Times New Roman"/>
          <w:b w:val="false"/>
          <w:i w:val="false"/>
          <w:color w:val="000000"/>
          <w:sz w:val="28"/>
        </w:rPr>
        <w:t> iске асыру мақсатында және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2006 жылға арналған республикалық бюджетте мұқтаж мүгедектердi мiндеттi гигиеналық құралдармен қамтамасыз етуге және мүгедектi оңалтудың жеке бағдарламасына сәйкес ымдау тiлi мамандарының, жеке көмекшiлердiң қызметтер көрсетуiне көзделген нысаналы ағымдағы трансферттердi пайдалану ережесi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әлеуметтiк қорғау министрлiгi жергiлiктi атқарушы органдармен бiрлесiп, нысаналы ағымдағы трансферттердiң уақтылы және мақсатты пайдаланылуын қамтамасыз етсiн.</w:t>
      </w:r>
      <w:r>
        <w:br/>
      </w:r>
      <w:r>
        <w:rPr>
          <w:rFonts w:ascii="Times New Roman"/>
          <w:b w:val="false"/>
          <w:i w:val="false"/>
          <w:color w:val="000000"/>
          <w:sz w:val="28"/>
        </w:rPr>
        <w:t>
</w:t>
      </w:r>
      <w:r>
        <w:rPr>
          <w:rFonts w:ascii="Times New Roman"/>
          <w:b w:val="false"/>
          <w:i w:val="false"/>
          <w:color w:val="000000"/>
          <w:sz w:val="28"/>
        </w:rPr>
        <w:t xml:space="preserve">
      3. Жергiлiктi атқарушы органдар: </w:t>
      </w:r>
      <w:r>
        <w:br/>
      </w:r>
      <w:r>
        <w:rPr>
          <w:rFonts w:ascii="Times New Roman"/>
          <w:b w:val="false"/>
          <w:i w:val="false"/>
          <w:color w:val="000000"/>
          <w:sz w:val="28"/>
        </w:rPr>
        <w:t xml:space="preserve">
      1) мүгедектi оңалтудың жеке бағдарламасына сәйкес мүгедектерге мiндеттi гигиеналық құралдар берiлуiн және ымдау тiлi мамандары, жеке көмекшiлер қызметтерiнiң көрсетiлуiн; </w:t>
      </w:r>
      <w:r>
        <w:br/>
      </w:r>
      <w:r>
        <w:rPr>
          <w:rFonts w:ascii="Times New Roman"/>
          <w:b w:val="false"/>
          <w:i w:val="false"/>
          <w:color w:val="000000"/>
          <w:sz w:val="28"/>
        </w:rPr>
        <w:t>
      2) ай сайын есептiден кейiнгi айдың 5-күнiне дейiн Қазақстан Республикасы Еңбек және халықты әлеуметтiк қорғау министрлiгiне нысаналы ағымдағы трансферттердiң пайдаланылуы туралы есептер ұсынуды қамтамасыз етсiн.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25.04.2015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Осы қаулы 2006 жылғы 1 қаңтардан бастап қолданысқа енгiзiледi.</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14 наурыздағы </w:t>
      </w:r>
      <w:r>
        <w:br/>
      </w:r>
      <w:r>
        <w:rPr>
          <w:rFonts w:ascii="Times New Roman"/>
          <w:b w:val="false"/>
          <w:i w:val="false"/>
          <w:color w:val="000000"/>
          <w:sz w:val="28"/>
        </w:rPr>
        <w:t xml:space="preserve">
N 162 қаулысымен    </w:t>
      </w:r>
      <w:r>
        <w:br/>
      </w:r>
      <w:r>
        <w:rPr>
          <w:rFonts w:ascii="Times New Roman"/>
          <w:b w:val="false"/>
          <w:i w:val="false"/>
          <w:color w:val="000000"/>
          <w:sz w:val="28"/>
        </w:rPr>
        <w:t xml:space="preserve">
бекiтiлген       </w:t>
      </w:r>
    </w:p>
    <w:bookmarkStart w:name="z7" w:id="1"/>
    <w:p>
      <w:pPr>
        <w:spacing w:after="0"/>
        <w:ind w:left="0"/>
        <w:jc w:val="left"/>
      </w:pPr>
      <w:r>
        <w:rPr>
          <w:rFonts w:ascii="Times New Roman"/>
          <w:b/>
          <w:i w:val="false"/>
          <w:color w:val="000000"/>
        </w:rPr>
        <w:t xml:space="preserve"> 
  2006 жылға арналған республикалық бюджетте мұқтаж </w:t>
      </w:r>
      <w:r>
        <w:br/>
      </w:r>
      <w:r>
        <w:rPr>
          <w:rFonts w:ascii="Times New Roman"/>
          <w:b/>
          <w:i w:val="false"/>
          <w:color w:val="000000"/>
        </w:rPr>
        <w:t xml:space="preserve">
мүгедектердi мiндеттi гигиеналық құралдармен қамтамасыз етуге </w:t>
      </w:r>
      <w:r>
        <w:br/>
      </w:r>
      <w:r>
        <w:rPr>
          <w:rFonts w:ascii="Times New Roman"/>
          <w:b/>
          <w:i w:val="false"/>
          <w:color w:val="000000"/>
        </w:rPr>
        <w:t xml:space="preserve">
және мүгедектi оңалтудың жеке бағдарламасына сәйкес ымдау </w:t>
      </w:r>
      <w:r>
        <w:br/>
      </w:r>
      <w:r>
        <w:rPr>
          <w:rFonts w:ascii="Times New Roman"/>
          <w:b/>
          <w:i w:val="false"/>
          <w:color w:val="000000"/>
        </w:rPr>
        <w:t xml:space="preserve">
тiлi мамандарының, жеке көмекшiлердiң қызметтер көрсетуiне </w:t>
      </w:r>
      <w:r>
        <w:br/>
      </w:r>
      <w:r>
        <w:rPr>
          <w:rFonts w:ascii="Times New Roman"/>
          <w:b/>
          <w:i w:val="false"/>
          <w:color w:val="000000"/>
        </w:rPr>
        <w:t xml:space="preserve">
көзделген нысаналы ағымдағы трансферттердi пайдалану ережесi </w:t>
      </w:r>
    </w:p>
    <w:bookmarkEnd w:id="1"/>
    <w:bookmarkStart w:name="z8" w:id="2"/>
    <w:p>
      <w:pPr>
        <w:spacing w:after="0"/>
        <w:ind w:left="0"/>
        <w:jc w:val="left"/>
      </w:pPr>
      <w:r>
        <w:rPr>
          <w:rFonts w:ascii="Times New Roman"/>
          <w:b/>
          <w:i w:val="false"/>
          <w:color w:val="000000"/>
        </w:rPr>
        <w:t xml:space="preserve"> 
  1. Жалпы ережелер </w:t>
      </w:r>
    </w:p>
    <w:bookmarkEnd w:id="2"/>
    <w:bookmarkStart w:name="z9" w:id="3"/>
    <w:p>
      <w:pPr>
        <w:spacing w:after="0"/>
        <w:ind w:left="0"/>
        <w:jc w:val="both"/>
      </w:pPr>
      <w:r>
        <w:rPr>
          <w:rFonts w:ascii="Times New Roman"/>
          <w:b w:val="false"/>
          <w:i w:val="false"/>
          <w:color w:val="000000"/>
          <w:sz w:val="28"/>
        </w:rPr>
        <w:t xml:space="preserve">
      1. Осы Ереже "2006 жылға арналған республикалық бюджет туралы" Қазақстан Республикасы Заңының 15-бабын iске асыру мақсатында, "Қазақстан Республикасында мүгедектердi әлеуметтiк қорғау туралы" Қазақстан Республикасы Заңының 21-бабына сәйкес әзiрлендi және 2006 жылға арналған республикалық бюджетте мүгедектердi мiндеттi гигиеналық құралдармен қамтамасыз етуге, мүгедектi оңалтудың жеке бағдарламасына сәйкес ымдау тiлi мамандарының, жеке көмекшiлердiң қызметтер көрсетуiне көзделген нысаналы ағымдағы трансферттердi пайдалану тәртiбiн айқындайды. </w:t>
      </w:r>
    </w:p>
    <w:bookmarkEnd w:id="3"/>
    <w:bookmarkStart w:name="z10" w:id="4"/>
    <w:p>
      <w:pPr>
        <w:spacing w:after="0"/>
        <w:ind w:left="0"/>
        <w:jc w:val="both"/>
      </w:pPr>
      <w:r>
        <w:rPr>
          <w:rFonts w:ascii="Times New Roman"/>
          <w:b w:val="false"/>
          <w:i w:val="false"/>
          <w:color w:val="000000"/>
          <w:sz w:val="28"/>
        </w:rPr>
        <w:t xml:space="preserve">
      2. Ауданның (облыстық маңызы бар қаланың), астананың әкiмдiгi уәкiлеттiк берген атқарушы органдар (бұдан әрi - нысаналы ағымдағы трансферттердi пайдалану жөнiндегi уәкiлеттi орган) мүгедектердi мiндеттi гигиеналық құралдармен қамтамасыз ету, ымдау тiлi мамандарының, жеке көмекшiлердiң қызметтерiн көрсету жөнiндегi аудандық (қалалық) бюджеттiк бағдарламалардың әкiмшiлерi болып табылады. </w:t>
      </w:r>
    </w:p>
    <w:bookmarkEnd w:id="4"/>
    <w:bookmarkStart w:name="z11" w:id="5"/>
    <w:p>
      <w:pPr>
        <w:spacing w:after="0"/>
        <w:ind w:left="0"/>
        <w:jc w:val="both"/>
      </w:pPr>
      <w:r>
        <w:rPr>
          <w:rFonts w:ascii="Times New Roman"/>
          <w:b w:val="false"/>
          <w:i w:val="false"/>
          <w:color w:val="000000"/>
          <w:sz w:val="28"/>
        </w:rPr>
        <w:t xml:space="preserve">
      3. Облыстардың жұмыспен қамтуды үйлестiру және әлеуметтiк бағдарламалар департаменттерi, Астана, Алматы қалаларының жұмыспен қамту және әлеуметтiк бағдарламалар департаменттерi нысаналы ағымдағы трансферттердi бөлу жөнiндегi уәкiлеттi орган болып табылады. </w:t>
      </w:r>
    </w:p>
    <w:bookmarkEnd w:id="5"/>
    <w:bookmarkStart w:name="z12" w:id="6"/>
    <w:p>
      <w:pPr>
        <w:spacing w:after="0"/>
        <w:ind w:left="0"/>
        <w:jc w:val="both"/>
      </w:pPr>
      <w:r>
        <w:rPr>
          <w:rFonts w:ascii="Times New Roman"/>
          <w:b w:val="false"/>
          <w:i w:val="false"/>
          <w:color w:val="000000"/>
          <w:sz w:val="28"/>
        </w:rPr>
        <w:t xml:space="preserve">
      4. Мүгедектердi мiндеттi гигиеналық құралдармен қамтамасыз ету, есту бойынша мүгедектерге ымдау тiлi мамандарының, жүрiп-тұруы қиын бiрiншi топтағы мүгедектерге жеке көмекшiлердiң қызмет көрсетуi халықты әлеуметтiк қорғау саласындағы орталық атқарушы органның аумақтық органы (бұдан әрi - аумақтық орган) әзiрлеген мүгедектi оңалтудың жеке бағдарламасы негiзiнде жүзеге асырылады. </w:t>
      </w:r>
    </w:p>
    <w:bookmarkEnd w:id="6"/>
    <w:bookmarkStart w:name="z13" w:id="7"/>
    <w:p>
      <w:pPr>
        <w:spacing w:after="0"/>
        <w:ind w:left="0"/>
        <w:jc w:val="both"/>
      </w:pPr>
      <w:r>
        <w:rPr>
          <w:rFonts w:ascii="Times New Roman"/>
          <w:b w:val="false"/>
          <w:i w:val="false"/>
          <w:color w:val="000000"/>
          <w:sz w:val="28"/>
        </w:rPr>
        <w:t xml:space="preserve">
      5. Мiндеттi гигиеналық құралдарға мұқтаж мүгедектер, жүрiп-тұруы қиын және жеке көмекшiнiң қызмет көрсетуiне мұқтаж бiрiншi топтағы мүгедектер, ымдау тiлi маманының қызметiне мұқтаж есту бойынша мүгедектер нысаналы ағымдағы трансферттердi пайдалану жөнiндегi уәкiлеттi органға мынадай құжаттарды ұсынады: </w:t>
      </w:r>
      <w:r>
        <w:br/>
      </w:r>
      <w:r>
        <w:rPr>
          <w:rFonts w:ascii="Times New Roman"/>
          <w:b w:val="false"/>
          <w:i w:val="false"/>
          <w:color w:val="000000"/>
          <w:sz w:val="28"/>
        </w:rPr>
        <w:t xml:space="preserve">
      1) өтiнiш; </w:t>
      </w:r>
      <w:r>
        <w:br/>
      </w:r>
      <w:r>
        <w:rPr>
          <w:rFonts w:ascii="Times New Roman"/>
          <w:b w:val="false"/>
          <w:i w:val="false"/>
          <w:color w:val="000000"/>
          <w:sz w:val="28"/>
        </w:rPr>
        <w:t xml:space="preserve">
      2) өтiнiш берушiнiң жеке басын куәландыратын құжаттың көшiрмесi; </w:t>
      </w:r>
      <w:r>
        <w:br/>
      </w:r>
      <w:r>
        <w:rPr>
          <w:rFonts w:ascii="Times New Roman"/>
          <w:b w:val="false"/>
          <w:i w:val="false"/>
          <w:color w:val="000000"/>
          <w:sz w:val="28"/>
        </w:rPr>
        <w:t xml:space="preserve">
      3) мүгедектiгi туралы анықтамадан үзiндiнiң және аумақтық органдар беретiн мiндеттi гигиеналық құралдардың берiлуiне, ымдау тiлi мамандарының қызметтерiне, жеке көмекшiнiң қызметтерiне мұқтаждығы туралы мүгедектi оңалтудың жеке бағдарламасынан үзiндiнiң көшiрмесi; </w:t>
      </w:r>
      <w:r>
        <w:br/>
      </w:r>
      <w:r>
        <w:rPr>
          <w:rFonts w:ascii="Times New Roman"/>
          <w:b w:val="false"/>
          <w:i w:val="false"/>
          <w:color w:val="000000"/>
          <w:sz w:val="28"/>
        </w:rPr>
        <w:t xml:space="preserve">
      4) мүгедектiң сенiмдi адамы өтiнiштi, заңнамада белгіленген тәртiппен куәландырылған сенiмхат бойынша сенiмдi адамның жеке басын куәландыратын құжаттың көшiрмесiн ұсына отырып бередi. </w:t>
      </w:r>
    </w:p>
    <w:bookmarkEnd w:id="7"/>
    <w:bookmarkStart w:name="z14" w:id="8"/>
    <w:p>
      <w:pPr>
        <w:spacing w:after="0"/>
        <w:ind w:left="0"/>
        <w:jc w:val="both"/>
      </w:pPr>
      <w:r>
        <w:rPr>
          <w:rFonts w:ascii="Times New Roman"/>
          <w:b w:val="false"/>
          <w:i w:val="false"/>
          <w:color w:val="000000"/>
          <w:sz w:val="28"/>
        </w:rPr>
        <w:t xml:space="preserve">
      6. Құжаттар нысаналы ағымдағы трансферттердi пайдалану жөнiндегi уәкiлеттi органға салыстырып тексеру үшiн түпнұсқада және көшiрмелерде ұсынылады. Салыстырып тексерiлгеннен кейiн құжаттардың түпнұсқалары өтiнiш иесiне қайтарылады. </w:t>
      </w:r>
    </w:p>
    <w:bookmarkEnd w:id="8"/>
    <w:bookmarkStart w:name="z15" w:id="9"/>
    <w:p>
      <w:pPr>
        <w:spacing w:after="0"/>
        <w:ind w:left="0"/>
        <w:jc w:val="both"/>
      </w:pPr>
      <w:r>
        <w:rPr>
          <w:rFonts w:ascii="Times New Roman"/>
          <w:b w:val="false"/>
          <w:i w:val="false"/>
          <w:color w:val="000000"/>
          <w:sz w:val="28"/>
        </w:rPr>
        <w:t xml:space="preserve">
      7. Мүгедектердi мiндеттi гигиеналық құралдармен қамтамасыз ету, жүрiп-тұруы қиын бiрiншi топтағы мүгедектерге, ымдау тiлi маманының қызметiне мұқтаж есту бойынша мүгедектерге жеке көмекшi қызметтерiн көрсету туралы шешiмдi барлық қажеттi құжаттар болған кезде нысаналы ағымдағы трансферттердi пайдалану жөнiндегi уәкiлеттi орган қабылдайды. </w:t>
      </w:r>
      <w:r>
        <w:br/>
      </w:r>
      <w:r>
        <w:rPr>
          <w:rFonts w:ascii="Times New Roman"/>
          <w:b w:val="false"/>
          <w:i w:val="false"/>
          <w:color w:val="000000"/>
          <w:sz w:val="28"/>
        </w:rPr>
        <w:t xml:space="preserve">
      Нысаналы ағымдағы трансферттердi пайдалану жөнiндегi уәкiлеттi орган шешiм қабылдағаннан кейiн мiндеттi гигиеналық құралдармен қамтамасыз етуге жататын мүгедектердiң тiзiмi (бұдан әрi - тiзiм) жасалады. </w:t>
      </w:r>
    </w:p>
    <w:bookmarkEnd w:id="9"/>
    <w:bookmarkStart w:name="z16" w:id="10"/>
    <w:p>
      <w:pPr>
        <w:spacing w:after="0"/>
        <w:ind w:left="0"/>
        <w:jc w:val="both"/>
      </w:pPr>
      <w:r>
        <w:rPr>
          <w:rFonts w:ascii="Times New Roman"/>
          <w:b w:val="false"/>
          <w:i w:val="false"/>
          <w:color w:val="000000"/>
          <w:sz w:val="28"/>
        </w:rPr>
        <w:t xml:space="preserve">
      8. Нысаналы ағымдағы трансферттердi пайдалану жөнiндегi уәкiлеттi орган өткен жылдың аяғында мүгедектердi оңалтудың жеке бағдарламаларының және тiзiмдердiң негiзiнде мiндеттi гигиеналық құралдарға, ымдау тiлi мамандарының және жеке көмекшiлердiң қызметтерiне мұқтаж мүгедектердiң саны туралы өтiнiмдердi жасайды және оларды нысаналы ағымдық трансферттердi бөлу жөнiндегi уәкiлеттi органға жiбередi. </w:t>
      </w:r>
    </w:p>
    <w:bookmarkEnd w:id="10"/>
    <w:bookmarkStart w:name="z17" w:id="11"/>
    <w:p>
      <w:pPr>
        <w:spacing w:after="0"/>
        <w:ind w:left="0"/>
        <w:jc w:val="both"/>
      </w:pPr>
      <w:r>
        <w:rPr>
          <w:rFonts w:ascii="Times New Roman"/>
          <w:b w:val="false"/>
          <w:i w:val="false"/>
          <w:color w:val="000000"/>
          <w:sz w:val="28"/>
        </w:rPr>
        <w:t xml:space="preserve">
      9. Нысаналы ағымдағы трансферттердi бөлу жөнiндегi уәкiлеттi орган өтiнiмдердiң негiзiнде: </w:t>
      </w:r>
      <w:r>
        <w:br/>
      </w:r>
      <w:r>
        <w:rPr>
          <w:rFonts w:ascii="Times New Roman"/>
          <w:b w:val="false"/>
          <w:i w:val="false"/>
          <w:color w:val="000000"/>
          <w:sz w:val="28"/>
        </w:rPr>
        <w:t xml:space="preserve">
      тiзбесi мен санын көрсете отырып, мiндеттi гигиеналық құралдарға мұқтаж мүгедектердiң саны туралы; </w:t>
      </w:r>
      <w:r>
        <w:br/>
      </w:r>
      <w:r>
        <w:rPr>
          <w:rFonts w:ascii="Times New Roman"/>
          <w:b w:val="false"/>
          <w:i w:val="false"/>
          <w:color w:val="000000"/>
          <w:sz w:val="28"/>
        </w:rPr>
        <w:t xml:space="preserve">
      ымдау тiлi мамандарына мұқтаж мүгедектердiң саны туралы; </w:t>
      </w:r>
      <w:r>
        <w:br/>
      </w:r>
      <w:r>
        <w:rPr>
          <w:rFonts w:ascii="Times New Roman"/>
          <w:b w:val="false"/>
          <w:i w:val="false"/>
          <w:color w:val="000000"/>
          <w:sz w:val="28"/>
        </w:rPr>
        <w:t xml:space="preserve">
      жеке көмекшiлердiң қызметтерiне мұқтаж мүгедектердiң саны туралы жиынтық өтiнiм жасайды. </w:t>
      </w:r>
    </w:p>
    <w:bookmarkEnd w:id="11"/>
    <w:bookmarkStart w:name="z18" w:id="12"/>
    <w:p>
      <w:pPr>
        <w:spacing w:after="0"/>
        <w:ind w:left="0"/>
        <w:jc w:val="both"/>
      </w:pPr>
      <w:r>
        <w:rPr>
          <w:rFonts w:ascii="Times New Roman"/>
          <w:b w:val="false"/>
          <w:i w:val="false"/>
          <w:color w:val="000000"/>
          <w:sz w:val="28"/>
        </w:rPr>
        <w:t xml:space="preserve">
      10. Тиiстi қаржы жылына арналған республикалық бюджетте мүгедектердi мiндеттi гигиеналық құралдармен қамтамасыз етуге, мүгедектерге ымдау тiлi мамандары мен жеке көмекшiлердiң қызметтерiн көрсетуге көзделген қаражатты бөлу нысаналы ағымдық трансферттердi бөлу жөнiндегi уәкiлеттi органдар ұсынған жиынтық өтiнiмдердiң негiзiнде жүзеге асырылады. </w:t>
      </w:r>
    </w:p>
    <w:bookmarkEnd w:id="12"/>
    <w:bookmarkStart w:name="z19" w:id="13"/>
    <w:p>
      <w:pPr>
        <w:spacing w:after="0"/>
        <w:ind w:left="0"/>
        <w:jc w:val="left"/>
      </w:pPr>
      <w:r>
        <w:rPr>
          <w:rFonts w:ascii="Times New Roman"/>
          <w:b/>
          <w:i w:val="false"/>
          <w:color w:val="000000"/>
        </w:rPr>
        <w:t xml:space="preserve"> 
  2. Мүгедектерге мiндеттi гигиеналық құралдар беруге </w:t>
      </w:r>
      <w:r>
        <w:br/>
      </w:r>
      <w:r>
        <w:rPr>
          <w:rFonts w:ascii="Times New Roman"/>
          <w:b/>
          <w:i w:val="false"/>
          <w:color w:val="000000"/>
        </w:rPr>
        <w:t xml:space="preserve">
арналған нысаналы ағымдағы трансферттердi пайдалану тәртiбi </w:t>
      </w:r>
    </w:p>
    <w:bookmarkEnd w:id="13"/>
    <w:bookmarkStart w:name="z20" w:id="14"/>
    <w:p>
      <w:pPr>
        <w:spacing w:after="0"/>
        <w:ind w:left="0"/>
        <w:jc w:val="both"/>
      </w:pPr>
      <w:r>
        <w:rPr>
          <w:rFonts w:ascii="Times New Roman"/>
          <w:b w:val="false"/>
          <w:i w:val="false"/>
          <w:color w:val="000000"/>
          <w:sz w:val="28"/>
        </w:rPr>
        <w:t xml:space="preserve">
      11. Қазақстан Республикасы Еңбек және халықты әлеуметтiк қорғау министрлiгi (бұдан әрi - Министрлiк) төлем шотының, салық төлеушiнiң тiркеу нөмiрiнiң негiзiнде және Қазақстан Республикасы Қаржы министрлiгi ұсынған банктiк деректемелер бойынша тиiстi республикалық бюджеттiк бағдарламаны қаржыландыру жоспарына сәйкес облыстық бюджеттерге, Астана және Алматы қалаларының бюджеттерiне мүгедектердi мiндеттi гигиеналық құралдармен қамтамасыз етуге арналған қаражатты аударады. </w:t>
      </w:r>
    </w:p>
    <w:bookmarkEnd w:id="14"/>
    <w:bookmarkStart w:name="z21" w:id="15"/>
    <w:p>
      <w:pPr>
        <w:spacing w:after="0"/>
        <w:ind w:left="0"/>
        <w:jc w:val="both"/>
      </w:pPr>
      <w:r>
        <w:rPr>
          <w:rFonts w:ascii="Times New Roman"/>
          <w:b w:val="false"/>
          <w:i w:val="false"/>
          <w:color w:val="000000"/>
          <w:sz w:val="28"/>
        </w:rPr>
        <w:t xml:space="preserve">
      12. Нысаналы ағымдағы трансферттердi бөлу жөнiндегi уәкiлеттi орган мүгедектердi мiндеттi гигиеналық құралдармен қамтамасыз етуге арналған қаражатты нысаналы ағымдағы трансферттердi пайдалану жөнiндегi уәкiлеттi органдарға аударады. </w:t>
      </w:r>
    </w:p>
    <w:bookmarkEnd w:id="15"/>
    <w:bookmarkStart w:name="z22" w:id="16"/>
    <w:p>
      <w:pPr>
        <w:spacing w:after="0"/>
        <w:ind w:left="0"/>
        <w:jc w:val="both"/>
      </w:pPr>
      <w:r>
        <w:rPr>
          <w:rFonts w:ascii="Times New Roman"/>
          <w:b w:val="false"/>
          <w:i w:val="false"/>
          <w:color w:val="000000"/>
          <w:sz w:val="28"/>
        </w:rPr>
        <w:t xml:space="preserve">
      13. Нысаналы ағымдағы трансферттердi пайдалану жөнiндегi уәкiлеттi орган конкурстық комиссия құрады және Қазақстан Республикасының мемлекеттiк сатып алу туралы заңнамасына сәйкес мiндеттi гигиеналық құралдарды сатып алуды жүргiзедi. </w:t>
      </w:r>
    </w:p>
    <w:bookmarkEnd w:id="16"/>
    <w:bookmarkStart w:name="z23" w:id="17"/>
    <w:p>
      <w:pPr>
        <w:spacing w:after="0"/>
        <w:ind w:left="0"/>
        <w:jc w:val="both"/>
      </w:pPr>
      <w:r>
        <w:rPr>
          <w:rFonts w:ascii="Times New Roman"/>
          <w:b w:val="false"/>
          <w:i w:val="false"/>
          <w:color w:val="000000"/>
          <w:sz w:val="28"/>
        </w:rPr>
        <w:t xml:space="preserve">
      14. Жеткiзушiден мiндеттi гигиеналық құралдарды қабылдап алуды нысаналы ағымдағы трансферттердi пайдалану жөнiндегi уәкiлеттi орган жүзеге асырады. </w:t>
      </w:r>
      <w:r>
        <w:br/>
      </w:r>
      <w:r>
        <w:rPr>
          <w:rFonts w:ascii="Times New Roman"/>
          <w:b w:val="false"/>
          <w:i w:val="false"/>
          <w:color w:val="000000"/>
          <w:sz w:val="28"/>
        </w:rPr>
        <w:t xml:space="preserve">
      Жеткiзушiден мiндеттi гигиеналық құралдарды қабылдап алу актiлерi екi данада жасалады: </w:t>
      </w:r>
      <w:r>
        <w:br/>
      </w:r>
      <w:r>
        <w:rPr>
          <w:rFonts w:ascii="Times New Roman"/>
          <w:b w:val="false"/>
          <w:i w:val="false"/>
          <w:color w:val="000000"/>
          <w:sz w:val="28"/>
        </w:rPr>
        <w:t xml:space="preserve">
      1) бiрiншi данасы нысаналы ағымдағы трансферттердi пайдалану жөнiндегi уәкiлеттi органда қалады; </w:t>
      </w:r>
      <w:r>
        <w:br/>
      </w:r>
      <w:r>
        <w:rPr>
          <w:rFonts w:ascii="Times New Roman"/>
          <w:b w:val="false"/>
          <w:i w:val="false"/>
          <w:color w:val="000000"/>
          <w:sz w:val="28"/>
        </w:rPr>
        <w:t xml:space="preserve">
      2) екiншi данасы жеткiзушiге берiледi. </w:t>
      </w:r>
      <w:r>
        <w:br/>
      </w:r>
      <w:r>
        <w:rPr>
          <w:rFonts w:ascii="Times New Roman"/>
          <w:b w:val="false"/>
          <w:i w:val="false"/>
          <w:color w:val="000000"/>
          <w:sz w:val="28"/>
        </w:rPr>
        <w:t xml:space="preserve">
      Актiлердiң барлық даналарына нысаналы ағымдағы трансферттердi пайдалану жөнiндегi уәкiлеттi органның және жеткiзушiнiң өкiлдерi қол қояды. </w:t>
      </w:r>
    </w:p>
    <w:bookmarkEnd w:id="17"/>
    <w:bookmarkStart w:name="z24" w:id="18"/>
    <w:p>
      <w:pPr>
        <w:spacing w:after="0"/>
        <w:ind w:left="0"/>
        <w:jc w:val="both"/>
      </w:pPr>
      <w:r>
        <w:rPr>
          <w:rFonts w:ascii="Times New Roman"/>
          <w:b w:val="false"/>
          <w:i w:val="false"/>
          <w:color w:val="000000"/>
          <w:sz w:val="28"/>
        </w:rPr>
        <w:t xml:space="preserve">
      15. Нысаналы ағымдағы трансферттердi пайдалану жөнiндегi уәкiлеттi орган мiндеттi гигиеналық құралдарды берудi мүгедектiң тегiн, атын, әкесiнiң атын, зейнеткерлiк куәлiгiнiң нөмiрiн, туған күнiн, тұратын жерiн, алған мiндеттi гигиеналық құралдың атауын, алған күнiн, алғаны туралы белгiнi көрсете отырып тiзiм бойынша жүргiзедi. </w:t>
      </w:r>
    </w:p>
    <w:bookmarkEnd w:id="18"/>
    <w:bookmarkStart w:name="z25" w:id="19"/>
    <w:p>
      <w:pPr>
        <w:spacing w:after="0"/>
        <w:ind w:left="0"/>
        <w:jc w:val="both"/>
      </w:pPr>
      <w:r>
        <w:rPr>
          <w:rFonts w:ascii="Times New Roman"/>
          <w:b w:val="false"/>
          <w:i w:val="false"/>
          <w:color w:val="000000"/>
          <w:sz w:val="28"/>
        </w:rPr>
        <w:t xml:space="preserve">
      16. Нысаналы ағымдағы трансферттердi пайдалану жөнiндегi уәкiлеттi орган есептiден кейiнгi айдың 1 күнiне дейiн нысаналы ағымдағы трансферттердi бөлу жөнiндегi уәкiлеттi органға мiндеттi гигиеналық құралдарды сатып алуға бөлiнген қаражаттың пайдаланылуы және мүгедектiң тегiн, атын, әкесiнiң атын, зейнеткерлiк куәлiгiнiң нөмiрiн, туған жылын, тұратын жерiн, алған мiндеттi гигиеналық құралдың атауын, алған күнiн, алғаны туралы белгiнi көрсете отырып, олардың мүгедектерге берiлуi туралы есеп ұсынады. </w:t>
      </w:r>
    </w:p>
    <w:bookmarkEnd w:id="19"/>
    <w:bookmarkStart w:name="z26" w:id="20"/>
    <w:p>
      <w:pPr>
        <w:spacing w:after="0"/>
        <w:ind w:left="0"/>
        <w:jc w:val="both"/>
      </w:pPr>
      <w:r>
        <w:rPr>
          <w:rFonts w:ascii="Times New Roman"/>
          <w:b w:val="false"/>
          <w:i w:val="false"/>
          <w:color w:val="000000"/>
          <w:sz w:val="28"/>
        </w:rPr>
        <w:t xml:space="preserve">
      17. Нысаналы ағымдағы трансферттердi бөлу жөнiндегi уәкiлеттi орган есептiден кейiнгi айдың 5 күнiне дейiн Министрлiкке мiндеттi гигиеналық құралдарды сатып алуға бөлiнген қаражаттың пайдаланылуы және олардың мүгедектерге берiлуi туралы жиынтық есептi ұсынады. </w:t>
      </w:r>
    </w:p>
    <w:bookmarkEnd w:id="20"/>
    <w:bookmarkStart w:name="z27" w:id="21"/>
    <w:p>
      <w:pPr>
        <w:spacing w:after="0"/>
        <w:ind w:left="0"/>
        <w:jc w:val="left"/>
      </w:pPr>
      <w:r>
        <w:rPr>
          <w:rFonts w:ascii="Times New Roman"/>
          <w:b/>
          <w:i w:val="false"/>
          <w:color w:val="000000"/>
        </w:rPr>
        <w:t xml:space="preserve"> 
  3. Ымдау тiлi мамандарының және жеке көмекшiлердiң </w:t>
      </w:r>
      <w:r>
        <w:br/>
      </w:r>
      <w:r>
        <w:rPr>
          <w:rFonts w:ascii="Times New Roman"/>
          <w:b/>
          <w:i w:val="false"/>
          <w:color w:val="000000"/>
        </w:rPr>
        <w:t xml:space="preserve">
қызметтер көрсетуiне арналған нысаналы ағымдағы </w:t>
      </w:r>
      <w:r>
        <w:br/>
      </w:r>
      <w:r>
        <w:rPr>
          <w:rFonts w:ascii="Times New Roman"/>
          <w:b/>
          <w:i w:val="false"/>
          <w:color w:val="000000"/>
        </w:rPr>
        <w:t xml:space="preserve">
трансферттердi пайдалану тәртiбi </w:t>
      </w:r>
    </w:p>
    <w:bookmarkEnd w:id="21"/>
    <w:bookmarkStart w:name="z28" w:id="22"/>
    <w:p>
      <w:pPr>
        <w:spacing w:after="0"/>
        <w:ind w:left="0"/>
        <w:jc w:val="both"/>
      </w:pPr>
      <w:r>
        <w:rPr>
          <w:rFonts w:ascii="Times New Roman"/>
          <w:b w:val="false"/>
          <w:i w:val="false"/>
          <w:color w:val="000000"/>
          <w:sz w:val="28"/>
        </w:rPr>
        <w:t xml:space="preserve">
      18. Министрлiк төлем шотының, салық төлеушiнiң тiркеу нөмiрiнiң негiзiнде және Қазақстан Республикасы Қаржы министрлiгi ұсынған банктiк деректемелер бойынша мүгедектерге республикалық бюджеттiк бағдарламаны қаржыландыру жоспарына сәйкес облыстық бюджеттерге, Астана және Алматы қалаларының бюджеттерiне ымдау тiлi мамандарының және жеке көмекшiлердiң қызметтер көрсетуiне арналған қаражатты аударады. </w:t>
      </w:r>
    </w:p>
    <w:bookmarkEnd w:id="22"/>
    <w:bookmarkStart w:name="z29" w:id="23"/>
    <w:p>
      <w:pPr>
        <w:spacing w:after="0"/>
        <w:ind w:left="0"/>
        <w:jc w:val="both"/>
      </w:pPr>
      <w:r>
        <w:rPr>
          <w:rFonts w:ascii="Times New Roman"/>
          <w:b w:val="false"/>
          <w:i w:val="false"/>
          <w:color w:val="000000"/>
          <w:sz w:val="28"/>
        </w:rPr>
        <w:t xml:space="preserve">
      19. Нысаналы ағымдағы трансферттердi бөлу жөнiндегi уәкiлеттi орган мүгедектерге жеке көмекшiлердiң және ымдау тiлi мамандарының қызметтер көрсетуiне арналған қаражатты нысаналы ағымдағы трансферттердi пайдалану жөнiндегi уәкiлеттi органға аударады. </w:t>
      </w:r>
    </w:p>
    <w:bookmarkEnd w:id="23"/>
    <w:bookmarkStart w:name="z30" w:id="24"/>
    <w:p>
      <w:pPr>
        <w:spacing w:after="0"/>
        <w:ind w:left="0"/>
        <w:jc w:val="both"/>
      </w:pPr>
      <w:r>
        <w:rPr>
          <w:rFonts w:ascii="Times New Roman"/>
          <w:b w:val="false"/>
          <w:i w:val="false"/>
          <w:color w:val="000000"/>
          <w:sz w:val="28"/>
        </w:rPr>
        <w:t xml:space="preserve">
      20. Нысаналы ағымдағы трансферттердi пайдалану жөнiндегi уәкiлеттi орган конкурстық комиссия құрады және Қазақстан Республикасының мемлекеттiк сатып алу туралы заңнамасына сәйкес мүгедектерге ымдау тiлi мамандарының және жеке көмекшiлердiң қызметтер көрсетуiне арналған мемлекеттiк тапсырысты орналастыру жөнiндегi конкурсты жүргiзедi. </w:t>
      </w:r>
      <w:r>
        <w:br/>
      </w:r>
      <w:r>
        <w:rPr>
          <w:rFonts w:ascii="Times New Roman"/>
          <w:b w:val="false"/>
          <w:i w:val="false"/>
          <w:color w:val="000000"/>
          <w:sz w:val="28"/>
        </w:rPr>
        <w:t xml:space="preserve">
      Жеке тұлғалар ымдау тiлi мамандары және жеке көмекшi бола алады. </w:t>
      </w:r>
    </w:p>
    <w:bookmarkEnd w:id="24"/>
    <w:bookmarkStart w:name="z31" w:id="25"/>
    <w:p>
      <w:pPr>
        <w:spacing w:after="0"/>
        <w:ind w:left="0"/>
        <w:jc w:val="both"/>
      </w:pPr>
      <w:r>
        <w:rPr>
          <w:rFonts w:ascii="Times New Roman"/>
          <w:b w:val="false"/>
          <w:i w:val="false"/>
          <w:color w:val="000000"/>
          <w:sz w:val="28"/>
        </w:rPr>
        <w:t xml:space="preserve">
      21. Нысаналы ағымдағы трансферттердi пайдалану жөнiндегi уәкiлеттi органның, ымдау тiлi маманының немесе жеке көмекшiнiң арасындағы қатынастар қызметтер көрсетуге арналған шартпен (бұдан әрi - Шарт) ресiмделедi. </w:t>
      </w:r>
      <w:r>
        <w:br/>
      </w:r>
      <w:r>
        <w:rPr>
          <w:rFonts w:ascii="Times New Roman"/>
          <w:b w:val="false"/>
          <w:i w:val="false"/>
          <w:color w:val="000000"/>
          <w:sz w:val="28"/>
        </w:rPr>
        <w:t xml:space="preserve">
      Шартта ымдау тiлi маманы мен жеке көмекшiге қойылатын талаптар және олар көрсететiн мынадай мiндеттi қызметтер келiсiледi: </w:t>
      </w:r>
      <w:r>
        <w:br/>
      </w:r>
      <w:r>
        <w:rPr>
          <w:rFonts w:ascii="Times New Roman"/>
          <w:b w:val="false"/>
          <w:i w:val="false"/>
          <w:color w:val="000000"/>
          <w:sz w:val="28"/>
        </w:rPr>
        <w:t xml:space="preserve">
      1) мүгедектi жұмысқа, оқу орындарына алып жүру; </w:t>
      </w:r>
      <w:r>
        <w:br/>
      </w:r>
      <w:r>
        <w:rPr>
          <w:rFonts w:ascii="Times New Roman"/>
          <w:b w:val="false"/>
          <w:i w:val="false"/>
          <w:color w:val="000000"/>
          <w:sz w:val="28"/>
        </w:rPr>
        <w:t xml:space="preserve">
      2) оқу орындарында оқумен, кәсiптiк оқумен, бiлiктiлiгiн арттырумен және жұмысқа орналасумен байланысты мәселелердi шешуiне көмек көрсету; </w:t>
      </w:r>
      <w:r>
        <w:br/>
      </w:r>
      <w:r>
        <w:rPr>
          <w:rFonts w:ascii="Times New Roman"/>
          <w:b w:val="false"/>
          <w:i w:val="false"/>
          <w:color w:val="000000"/>
          <w:sz w:val="28"/>
        </w:rPr>
        <w:t xml:space="preserve">
      3) мүгедек жергiлiктi өкiлдi және атқарушы органдарға, денсаулық сақтау, бiлiм беру, жұмыспен қамту және халықты әлеуметтiк қорғау ұйымдарына, заң консультацияларына, сотқа, прокуратураға, нотариусқа, мәдени-ойын-сауық iс-шараларына, спорт ғимараттарына барған кезде көмек көрсету; </w:t>
      </w:r>
      <w:r>
        <w:br/>
      </w:r>
      <w:r>
        <w:rPr>
          <w:rFonts w:ascii="Times New Roman"/>
          <w:b w:val="false"/>
          <w:i w:val="false"/>
          <w:color w:val="000000"/>
          <w:sz w:val="28"/>
        </w:rPr>
        <w:t xml:space="preserve">
      4) мүгедекке қажеттi құжаттарды ресiмдеуге, ақпарат алуға көмек көрсету. </w:t>
      </w:r>
    </w:p>
    <w:bookmarkEnd w:id="25"/>
    <w:bookmarkStart w:name="z32" w:id="26"/>
    <w:p>
      <w:pPr>
        <w:spacing w:after="0"/>
        <w:ind w:left="0"/>
        <w:jc w:val="both"/>
      </w:pPr>
      <w:r>
        <w:rPr>
          <w:rFonts w:ascii="Times New Roman"/>
          <w:b w:val="false"/>
          <w:i w:val="false"/>
          <w:color w:val="000000"/>
          <w:sz w:val="28"/>
        </w:rPr>
        <w:t xml:space="preserve">
      22. Шартта ымдау тiлiнiң маманы мен жеке көмекшiнiң қызметтерiне ақы төлеу шарттары келiсiледi. </w:t>
      </w:r>
      <w:r>
        <w:br/>
      </w:r>
      <w:r>
        <w:rPr>
          <w:rFonts w:ascii="Times New Roman"/>
          <w:b w:val="false"/>
          <w:i w:val="false"/>
          <w:color w:val="000000"/>
          <w:sz w:val="28"/>
        </w:rPr>
        <w:t xml:space="preserve">
      Ымдау тiлi маманының қызметiне ақы төлеу сағатына ең аз жалақы мөлшерiнiң он бес пайызы есебiнен, бiрақ бiр жылда отыз сағаттан асырылмай жүзеге асырылады. </w:t>
      </w:r>
      <w:r>
        <w:br/>
      </w:r>
      <w:r>
        <w:rPr>
          <w:rFonts w:ascii="Times New Roman"/>
          <w:b w:val="false"/>
          <w:i w:val="false"/>
          <w:color w:val="000000"/>
          <w:sz w:val="28"/>
        </w:rPr>
        <w:t xml:space="preserve">
      Бiр қаржы жылында отыз сағаттан артық қызмет көрсетуге жұмсалған уақыт мүгедектiң өз қаражаты есебiнен төленедi. </w:t>
      </w:r>
    </w:p>
    <w:bookmarkEnd w:id="26"/>
    <w:bookmarkStart w:name="z33" w:id="27"/>
    <w:p>
      <w:pPr>
        <w:spacing w:after="0"/>
        <w:ind w:left="0"/>
        <w:jc w:val="both"/>
      </w:pPr>
      <w:r>
        <w:rPr>
          <w:rFonts w:ascii="Times New Roman"/>
          <w:b w:val="false"/>
          <w:i w:val="false"/>
          <w:color w:val="000000"/>
          <w:sz w:val="28"/>
        </w:rPr>
        <w:t xml:space="preserve">
      23. Жеке көмекшi қызметтерiне ақы төлеудi нысаналы ағымдағы трансферттердi пайдалану жөнiндегi уәкiлеттi орган мемлекеттiк мекемелердiң мемлекеттiк қызметшi болып табылмайтын қызметкерлерiнiң еңбегiне ақы төлеудiң бiрыңғай жүйесiне сәйкес әлеуметтiк жұмыс жөнiндегi маманның бiр сағаттағы жалақысы мөлшерi есебiн негiзге ала отырып, бiрақ күнiне 8 сағаттан асырмай жүргiзедi. </w:t>
      </w:r>
    </w:p>
    <w:bookmarkEnd w:id="27"/>
    <w:bookmarkStart w:name="z34" w:id="28"/>
    <w:p>
      <w:pPr>
        <w:spacing w:after="0"/>
        <w:ind w:left="0"/>
        <w:jc w:val="both"/>
      </w:pPr>
      <w:r>
        <w:rPr>
          <w:rFonts w:ascii="Times New Roman"/>
          <w:b w:val="false"/>
          <w:i w:val="false"/>
          <w:color w:val="000000"/>
          <w:sz w:val="28"/>
        </w:rPr>
        <w:t xml:space="preserve">
      24. Ымдау тiлi маманының қызметтерiн және жеке көмекшiлердiң қызметтерiн көрсетудi үкiметтiк емес ұйымдар мемлекеттiк әлеуметтiк тапсырыс туралы заңнамаға сәйкес жүзеге асыра алады. </w:t>
      </w:r>
    </w:p>
    <w:bookmarkEnd w:id="28"/>
    <w:bookmarkStart w:name="z35" w:id="29"/>
    <w:p>
      <w:pPr>
        <w:spacing w:after="0"/>
        <w:ind w:left="0"/>
        <w:jc w:val="both"/>
      </w:pPr>
      <w:r>
        <w:rPr>
          <w:rFonts w:ascii="Times New Roman"/>
          <w:b w:val="false"/>
          <w:i w:val="false"/>
          <w:color w:val="000000"/>
          <w:sz w:val="28"/>
        </w:rPr>
        <w:t xml:space="preserve">
      25. Нысаналы ағымдағы трансферттердi пайдалану жөнiндегi уәкiлеттi орган мен мемлекеттiк әлеуметтiк тапсырысты жүзеге асыруға арналған шарт бойынша орындаушы ретiнде түсетiн үкiметтiк емес ұйымның арасындағы қатынастар ымдау тiлi мамандарының және жеке көмекшiнiң қызметтерiн көрсетуге мемлекеттiк әлеуметтiк тапсырысты жүзеге асыруға арналған шартпен ресiмделедi. </w:t>
      </w:r>
    </w:p>
    <w:bookmarkEnd w:id="29"/>
    <w:bookmarkStart w:name="z36" w:id="30"/>
    <w:p>
      <w:pPr>
        <w:spacing w:after="0"/>
        <w:ind w:left="0"/>
        <w:jc w:val="both"/>
      </w:pPr>
      <w:r>
        <w:rPr>
          <w:rFonts w:ascii="Times New Roman"/>
          <w:b w:val="false"/>
          <w:i w:val="false"/>
          <w:color w:val="000000"/>
          <w:sz w:val="28"/>
        </w:rPr>
        <w:t xml:space="preserve">
      26. Нысаналы ағымдағы трансферттердi пайдалану жөнiндегi уәкiлеттi орган есептiден кейiнгi айдың 1 күнiне дейiн нысаналы ағымдағы трансферттердi бөлу жөнiндегi уәкiлеттi органға мүгедектiң тегiн, атын, әкесiнiң атын, зейнеткерлiк куәлiгiнiң нөмiрiн, туған күнiн, тұратын жерiн көрсете отырып, мүгедектерге ымдау тiлiнiң мамандарының және жеке көмекшiлердiң қызметтер көрсетуiне бөлiнген қаражаттың пайдаланылуы туралы есептi ұсынады. </w:t>
      </w:r>
    </w:p>
    <w:bookmarkEnd w:id="30"/>
    <w:bookmarkStart w:name="z37" w:id="31"/>
    <w:p>
      <w:pPr>
        <w:spacing w:after="0"/>
        <w:ind w:left="0"/>
        <w:jc w:val="both"/>
      </w:pPr>
      <w:r>
        <w:rPr>
          <w:rFonts w:ascii="Times New Roman"/>
          <w:b w:val="false"/>
          <w:i w:val="false"/>
          <w:color w:val="000000"/>
          <w:sz w:val="28"/>
        </w:rPr>
        <w:t xml:space="preserve">
      27. Нысаналы ағымдағы трансферттердi бөлу жөнiндегi уәкiлеттi орган есептiден кейiнгi айдың 5 күнiне дейiн Министрлiкке мүгедектерге ымдау тiлiнiң мамандарының және жеке көмекшiлердiң қызметтер көрсетуiне бөлiнген қаражаттың пайдаланылуы туралы жиынтық есептi ұсынады. </w:t>
      </w:r>
    </w:p>
    <w:bookmarkEnd w:id="31"/>
    <w:bookmarkStart w:name="z38" w:id="32"/>
    <w:p>
      <w:pPr>
        <w:spacing w:after="0"/>
        <w:ind w:left="0"/>
        <w:jc w:val="both"/>
      </w:pPr>
      <w:r>
        <w:rPr>
          <w:rFonts w:ascii="Times New Roman"/>
          <w:b w:val="false"/>
          <w:i w:val="false"/>
          <w:color w:val="000000"/>
          <w:sz w:val="28"/>
        </w:rPr>
        <w:t xml:space="preserve">
      28. Нысаналы ағымдағы трансферттердi пайдалану жөнiндегi уәкiлеттi орган мүгедектерге ымдау тiлiнiң мамандары және жеке көмекшiлер көрсететiн қызметтердiң сапасын бақылауды жүзеге асырады.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