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6696" w14:textId="d476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Бiртұтас экономикалық кеңiстiк құру туралы келiсiмге қатысушы мемлекеттердiң өзара сауда-саттығында жанама салықтарды өндiрiп алудың бiрыңғай қағидаттары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2006 жылғы 5 сәуірдегі N 244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Бiртұтас экономикалық кеңiстiк құру туралы келiсiмге қатысушы мемлекеттердiң өзара сауда-саттығында жанама салықтарды өндiрiп алудың бiрыңғай қағидаттары туралы келiсiмнiң жобасы мақұлдансын. </w:t>
      </w:r>
      <w:r>
        <w:br/>
      </w:r>
      <w:r>
        <w:rPr>
          <w:rFonts w:ascii="Times New Roman"/>
          <w:b w:val="false"/>
          <w:i w:val="false"/>
          <w:color w:val="000000"/>
          <w:sz w:val="28"/>
        </w:rPr>
        <w:t xml:space="preserve">
      2. Бiртұтас экономикалық кеңiстiк құру туралы келiсiмге қатысушы мемлекеттердiң өзара сауда-саттығында жанама салықтарды өндiрiп алудың бiрыңғай қағидаттары туралы келiсiм жасалсын.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      Жоба </w:t>
      </w:r>
    </w:p>
    <w:bookmarkStart w:name="z2" w:id="1"/>
    <w:p>
      <w:pPr>
        <w:spacing w:after="0"/>
        <w:ind w:left="0"/>
        <w:jc w:val="left"/>
      </w:pPr>
      <w:r>
        <w:rPr>
          <w:rFonts w:ascii="Times New Roman"/>
          <w:b/>
          <w:i w:val="false"/>
          <w:color w:val="000000"/>
        </w:rPr>
        <w:t xml:space="preserve"> 
  Бiртұтас экономикалық кеңiстiк құру туралы келiсiмге </w:t>
      </w:r>
      <w:r>
        <w:br/>
      </w:r>
      <w:r>
        <w:rPr>
          <w:rFonts w:ascii="Times New Roman"/>
          <w:b/>
          <w:i w:val="false"/>
          <w:color w:val="000000"/>
        </w:rPr>
        <w:t xml:space="preserve">
қатысушы мемлекеттердiң өзара сауда-саттығында жанама </w:t>
      </w:r>
      <w:r>
        <w:br/>
      </w:r>
      <w:r>
        <w:rPr>
          <w:rFonts w:ascii="Times New Roman"/>
          <w:b/>
          <w:i w:val="false"/>
          <w:color w:val="000000"/>
        </w:rPr>
        <w:t xml:space="preserve">
салықтарды өндiрiп алудың бiрыңғай қағидаттары </w:t>
      </w:r>
      <w:r>
        <w:br/>
      </w:r>
      <w:r>
        <w:rPr>
          <w:rFonts w:ascii="Times New Roman"/>
          <w:b/>
          <w:i w:val="false"/>
          <w:color w:val="000000"/>
        </w:rPr>
        <w:t xml:space="preserve">
туралы келiсiм </w:t>
      </w:r>
    </w:p>
    <w:bookmarkEnd w:id="1"/>
    <w:p>
      <w:pPr>
        <w:spacing w:after="0"/>
        <w:ind w:left="0"/>
        <w:jc w:val="both"/>
      </w:pPr>
      <w:r>
        <w:rPr>
          <w:rFonts w:ascii="Times New Roman"/>
          <w:b w:val="false"/>
          <w:i w:val="false"/>
          <w:color w:val="000000"/>
          <w:sz w:val="28"/>
        </w:rPr>
        <w:t>      Бұдан әрi Тараптар деп аталатын 2003 жылғы 19 қыркүйектегi Бiртұтас экономикалық кеңiстiк құру туралы  </w:t>
      </w:r>
      <w:r>
        <w:rPr>
          <w:rFonts w:ascii="Times New Roman"/>
          <w:b w:val="false"/>
          <w:i w:val="false"/>
          <w:color w:val="000000"/>
          <w:sz w:val="28"/>
        </w:rPr>
        <w:t xml:space="preserve">келiсiмге </w:t>
      </w:r>
      <w:r>
        <w:rPr>
          <w:rFonts w:ascii="Times New Roman"/>
          <w:b w:val="false"/>
          <w:i w:val="false"/>
          <w:color w:val="000000"/>
          <w:sz w:val="28"/>
        </w:rPr>
        <w:t xml:space="preserve"> қатысушы мемлекеттердiң Үкiметтерi, </w:t>
      </w:r>
      <w:r>
        <w:br/>
      </w:r>
      <w:r>
        <w:rPr>
          <w:rFonts w:ascii="Times New Roman"/>
          <w:b w:val="false"/>
          <w:i w:val="false"/>
          <w:color w:val="000000"/>
          <w:sz w:val="28"/>
        </w:rPr>
        <w:t xml:space="preserve">
      халықаралық сауда-саттықтың жалпы қабылданған нормалары мен ережелерiн басшылыққа ала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Осы Келiсiмде пайдаланылатын негiзгi ұғымдар </w:t>
      </w:r>
    </w:p>
    <w:bookmarkEnd w:id="2"/>
    <w:p>
      <w:pPr>
        <w:spacing w:after="0"/>
        <w:ind w:left="0"/>
        <w:jc w:val="both"/>
      </w:pPr>
      <w:r>
        <w:rPr>
          <w:rFonts w:ascii="Times New Roman"/>
          <w:b w:val="false"/>
          <w:i w:val="false"/>
          <w:color w:val="000000"/>
          <w:sz w:val="28"/>
        </w:rPr>
        <w:t xml:space="preserve">      Осы Келiсiмнiң мақсаттары үшiн мынадай терминдер пайдаланылады: </w:t>
      </w:r>
      <w:r>
        <w:br/>
      </w:r>
      <w:r>
        <w:rPr>
          <w:rFonts w:ascii="Times New Roman"/>
          <w:b w:val="false"/>
          <w:i w:val="false"/>
          <w:color w:val="000000"/>
          <w:sz w:val="28"/>
        </w:rPr>
        <w:t xml:space="preserve">
      жанама салықтар - қосылған құн салығы (бұдан әрi - ҚҚС) және акциздер (акциздiк салық немесе акциздiк алым); </w:t>
      </w:r>
      <w:r>
        <w:br/>
      </w:r>
      <w:r>
        <w:rPr>
          <w:rFonts w:ascii="Times New Roman"/>
          <w:b w:val="false"/>
          <w:i w:val="false"/>
          <w:color w:val="000000"/>
          <w:sz w:val="28"/>
        </w:rPr>
        <w:t xml:space="preserve">
      қосылған құн салығына нөлдiк ставка - Тарап мемлекетiнiң ұлттық заңнамасына сәйкес Тарап мемлекетiнiң аумағынан экспорттау кезiнде тауарларға нөл пайыз ставка бойынша ҚҚС салу, бұл салық төлеушi үшiн ҚҚС сомаларын есепке алу (қайтару) нысанында бюджеттен өтеуге құқық бередi; </w:t>
      </w:r>
      <w:r>
        <w:br/>
      </w:r>
      <w:r>
        <w:rPr>
          <w:rFonts w:ascii="Times New Roman"/>
          <w:b w:val="false"/>
          <w:i w:val="false"/>
          <w:color w:val="000000"/>
          <w:sz w:val="28"/>
        </w:rPr>
        <w:t xml:space="preserve">
      тауар - кез келген жылжымалы және жылжымайтын мүлiк, энергияның барлық түрлерi, сондай-ақ контейнерлер мен басқа да көлiк жабдықтарын қоса алғанда, халықаралық жолаушылар тасымалдары үшiн пайдаланылатын кез келген көлiк құралдарын қоспағандағы көлiк құралдары; </w:t>
      </w:r>
      <w:r>
        <w:br/>
      </w:r>
      <w:r>
        <w:rPr>
          <w:rFonts w:ascii="Times New Roman"/>
          <w:b w:val="false"/>
          <w:i w:val="false"/>
          <w:color w:val="000000"/>
          <w:sz w:val="28"/>
        </w:rPr>
        <w:t xml:space="preserve">
      экспорт - қайта әкелу туралы мiндеттемесiз бiр Тарап мемлекетiнiң кеден аумағынан басқа Тарап мемлекетiнiң кеден аумағына тауарлар әкету; </w:t>
      </w:r>
      <w:r>
        <w:br/>
      </w:r>
      <w:r>
        <w:rPr>
          <w:rFonts w:ascii="Times New Roman"/>
          <w:b w:val="false"/>
          <w:i w:val="false"/>
          <w:color w:val="000000"/>
          <w:sz w:val="28"/>
        </w:rPr>
        <w:t xml:space="preserve">
      импорт - қайта әкету туралы мiндеттемесiз бiр Тарап мемлекетiнiң кеден аумағына басқа Тарап мемлекетiнiң кеден аумағынан тауарлар әкелу; </w:t>
      </w:r>
      <w:r>
        <w:br/>
      </w:r>
      <w:r>
        <w:rPr>
          <w:rFonts w:ascii="Times New Roman"/>
          <w:b w:val="false"/>
          <w:i w:val="false"/>
          <w:color w:val="000000"/>
          <w:sz w:val="28"/>
        </w:rPr>
        <w:t xml:space="preserve">
      жалған экспорт - тауарларды Тарап мемлекетiнiң кеден аумағынан экспортталатындар ретiнде жалған құжаттық ресiмдеу, мұндай жағдайда осы Тарап мемлекетiнiң кеден аумағынан тыс жерлерге iс жүзiнде әкету жүргiзiлмейдi; </w:t>
      </w:r>
      <w:r>
        <w:br/>
      </w:r>
      <w:r>
        <w:rPr>
          <w:rFonts w:ascii="Times New Roman"/>
          <w:b w:val="false"/>
          <w:i w:val="false"/>
          <w:color w:val="000000"/>
          <w:sz w:val="28"/>
        </w:rPr>
        <w:t xml:space="preserve">
      құзыреттi органдар - Тараптар мемлекеттерiнiң Қаржы министрлiктерi, кеден және салық органдары.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Экспорт кезiнде жанама салықтарды өндiрiп алу қағидаты </w:t>
      </w:r>
    </w:p>
    <w:bookmarkEnd w:id="3"/>
    <w:p>
      <w:pPr>
        <w:spacing w:after="0"/>
        <w:ind w:left="0"/>
        <w:jc w:val="both"/>
      </w:pPr>
      <w:r>
        <w:rPr>
          <w:rFonts w:ascii="Times New Roman"/>
          <w:b w:val="false"/>
          <w:i w:val="false"/>
          <w:color w:val="000000"/>
          <w:sz w:val="28"/>
        </w:rPr>
        <w:t xml:space="preserve">      Тараптар мемлекеттерiнiң ешбiрi басқа Тарап мемлекетiнiң аумағына экспортталатын тауарларға жанама салықтар салмайды. </w:t>
      </w:r>
      <w:r>
        <w:br/>
      </w:r>
      <w:r>
        <w:rPr>
          <w:rFonts w:ascii="Times New Roman"/>
          <w:b w:val="false"/>
          <w:i w:val="false"/>
          <w:color w:val="000000"/>
          <w:sz w:val="28"/>
        </w:rPr>
        <w:t xml:space="preserve">
      Осы ереже нөлдiк ставка бойынша ҚҚС салуды, сондай-ақ экспорттаушы мемлекеттiң ұлттық заңнамасына сәйкес экспортталатын тауарларды акциздерден және/немесе ҚҚС-дан босатуды бiлдiредi.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Импорт кезiнде жанама салықтарды өндiрiп алу қағидаты </w:t>
      </w:r>
    </w:p>
    <w:bookmarkEnd w:id="4"/>
    <w:p>
      <w:pPr>
        <w:spacing w:after="0"/>
        <w:ind w:left="0"/>
        <w:jc w:val="both"/>
      </w:pPr>
      <w:r>
        <w:rPr>
          <w:rFonts w:ascii="Times New Roman"/>
          <w:b w:val="false"/>
          <w:i w:val="false"/>
          <w:color w:val="000000"/>
          <w:sz w:val="28"/>
        </w:rPr>
        <w:t xml:space="preserve">      Бiр Тарап мемлекетiнiң кеден аумағынан экспортталған, басқа Тарап мемлекетiнiң кеден аумағына импортталған тауарларға импорттаушы мемлекетте оның ұлттық заңнамасына сәйкес жанама салықтар салынады.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Тауарларды өткiзудi және жанама салықтарды төлеудi бақылау </w:t>
      </w:r>
    </w:p>
    <w:bookmarkEnd w:id="5"/>
    <w:p>
      <w:pPr>
        <w:spacing w:after="0"/>
        <w:ind w:left="0"/>
        <w:jc w:val="both"/>
      </w:pPr>
      <w:r>
        <w:rPr>
          <w:rFonts w:ascii="Times New Roman"/>
          <w:b w:val="false"/>
          <w:i w:val="false"/>
          <w:color w:val="000000"/>
          <w:sz w:val="28"/>
        </w:rPr>
        <w:t xml:space="preserve">      Тауарлардың импорты кезiнде жанама салықтардың толық төленуiн қамтамасыз ету мақсатында, сондай-ақ жалған экспортты болдырмау үшiн мұндай тауарларға қатысты жанама салықтарды Тараптар мемлекеттерiнiң кеден және/немесе салық органдары өндiрiп алады. Тараптар арасында кедендiк ресiмдеу және тауарларды кедендiк бақылау болмаған жағдайда жанама салықтарды әкiмшiлендiру тәртiбi жеке Келiсiммен реттеледi.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Жұмыстарды орындау, қызметтер </w:t>
      </w:r>
      <w:r>
        <w:br/>
      </w:r>
      <w:r>
        <w:rPr>
          <w:rFonts w:ascii="Times New Roman"/>
          <w:b/>
          <w:i w:val="false"/>
          <w:color w:val="000000"/>
        </w:rPr>
        <w:t xml:space="preserve">
көрсету кезiнде жанама салықтарды өндiрiп алу тәртiбi </w:t>
      </w:r>
    </w:p>
    <w:bookmarkEnd w:id="6"/>
    <w:p>
      <w:pPr>
        <w:spacing w:after="0"/>
        <w:ind w:left="0"/>
        <w:jc w:val="both"/>
      </w:pPr>
      <w:r>
        <w:rPr>
          <w:rFonts w:ascii="Times New Roman"/>
          <w:b w:val="false"/>
          <w:i w:val="false"/>
          <w:color w:val="000000"/>
          <w:sz w:val="28"/>
        </w:rPr>
        <w:t xml:space="preserve">      Жұмыстарды орындау және қызметтер көрсету кезiнде жанама салықтарды өндiрiп алудың тәртiбi жеке хаттамамен ресiмделедi, ол қолданысқа енгiзiлгенге дейiн Тараптар мемлекеттерiнiң ұлттық заңнамаларының нормалары қолданылады.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Келiсiмнiң басқа халықаралық шарттармен арақатынасы </w:t>
      </w:r>
    </w:p>
    <w:bookmarkEnd w:id="7"/>
    <w:p>
      <w:pPr>
        <w:spacing w:after="0"/>
        <w:ind w:left="0"/>
        <w:jc w:val="both"/>
      </w:pPr>
      <w:r>
        <w:rPr>
          <w:rFonts w:ascii="Times New Roman"/>
          <w:b w:val="false"/>
          <w:i w:val="false"/>
          <w:color w:val="000000"/>
          <w:sz w:val="28"/>
        </w:rPr>
        <w:t xml:space="preserve">      Осы Келiсiмде Тараптар мемлекеттерi қатысушы болып табылатын үшiншi елдермен жасалған басқа халықаралық шарттардың ережелерi қозғалмайды.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Келiсiмге қосылу тәртiбi </w:t>
      </w:r>
    </w:p>
    <w:bookmarkEnd w:id="8"/>
    <w:p>
      <w:pPr>
        <w:spacing w:after="0"/>
        <w:ind w:left="0"/>
        <w:jc w:val="both"/>
      </w:pPr>
      <w:r>
        <w:rPr>
          <w:rFonts w:ascii="Times New Roman"/>
          <w:b w:val="false"/>
          <w:i w:val="false"/>
          <w:color w:val="000000"/>
          <w:sz w:val="28"/>
        </w:rPr>
        <w:t xml:space="preserve">      2003 жылғы 19 қыркүйектегі Бiртұтас экономикалық кеңiстiк құру туралы келiсiмнiң мақсаттары мен қағидаттарын бөлiсетiн кез келген мемлекет осы Келiсiмге қатысушы бола алады. Осы Келiсiмге қосылу шарттары Тараптар мен қосылатын мемлекет арасында жасалатын келiсiмде айқындалады.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Келiсiмге өзгерiстер мен толықтырулар енгiзу тәртiбi </w:t>
      </w:r>
    </w:p>
    <w:bookmarkEnd w:id="9"/>
    <w:p>
      <w:pPr>
        <w:spacing w:after="0"/>
        <w:ind w:left="0"/>
        <w:jc w:val="both"/>
      </w:pPr>
      <w:r>
        <w:rPr>
          <w:rFonts w:ascii="Times New Roman"/>
          <w:b w:val="false"/>
          <w:i w:val="false"/>
          <w:color w:val="000000"/>
          <w:sz w:val="28"/>
        </w:rPr>
        <w:t xml:space="preserve">      Тараптардың өзара келiсiмi бойынша осы Келiсiмге оның ажырамас бөлiгi болып табылатын тиiстi хаттамалармен ресiмделетiн өзгерiстер енгiзiлуi мүмкiн.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Дауларды шешу тәртiбi </w:t>
      </w:r>
    </w:p>
    <w:bookmarkEnd w:id="10"/>
    <w:p>
      <w:pPr>
        <w:spacing w:after="0"/>
        <w:ind w:left="0"/>
        <w:jc w:val="both"/>
      </w:pPr>
      <w:r>
        <w:rPr>
          <w:rFonts w:ascii="Times New Roman"/>
          <w:b w:val="false"/>
          <w:i w:val="false"/>
          <w:color w:val="000000"/>
          <w:sz w:val="28"/>
        </w:rPr>
        <w:t xml:space="preserve">      Осы Келiсiмнiң ережелерiн түсiндiруге және/немесе қолдануға қатысты Тараптар арасындағы даулар мен келiспеушiлiктер Тараптар арасында консультациялар мен келiссөздер өткiзу жолымен шешiледi. Келiсiмге қол жеткiзiлмеген жағдайда кез келген Тарап дауды Бiртұтас экономикалық кеңiстiк шеңберiндегi дауларды шешу жөнiндегi органға шешуге жiбере алады.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Келiсiмнiң күшiне ену тәртiбi </w:t>
      </w:r>
    </w:p>
    <w:bookmarkEnd w:id="11"/>
    <w:p>
      <w:pPr>
        <w:spacing w:after="0"/>
        <w:ind w:left="0"/>
        <w:jc w:val="both"/>
      </w:pPr>
      <w:r>
        <w:rPr>
          <w:rFonts w:ascii="Times New Roman"/>
          <w:b w:val="false"/>
          <w:i w:val="false"/>
          <w:color w:val="000000"/>
          <w:sz w:val="28"/>
        </w:rPr>
        <w:t xml:space="preserve">      Осы Келiсiм қажеттi iшкi мемлекеттiк рәсiмдер орындалғаннан кейiн 200___ жылғы "___"_______ ___________ қаласында қол қойылған Бiртұтас экономикалық кеңiстiк құру жөнiндегi халықаралық шарттардың күшiне ену тәртiбi туралы хаттамада көзделген тәртiппен күшiне енедi. </w:t>
      </w:r>
      <w:r>
        <w:br/>
      </w:r>
      <w:r>
        <w:rPr>
          <w:rFonts w:ascii="Times New Roman"/>
          <w:b w:val="false"/>
          <w:i w:val="false"/>
          <w:color w:val="000000"/>
          <w:sz w:val="28"/>
        </w:rPr>
        <w:t xml:space="preserve">
      Осы Келiсiм белгiленбеген мерзiмге жасалады. Кез келген Тарап Депозитарийге жазбаша түрде тиiстi хабарлама жiбере отырып, өзiнiң осы Келiсiмге қатысуын тоқтата алады. Мұндай Тарап үшiн осы Келiсiмнiң қолданылуы Депозитарий жазбаша хабарлама алған күннен бастап 12 ай өткен соң тоқтатылады. </w:t>
      </w:r>
      <w:r>
        <w:br/>
      </w:r>
      <w:r>
        <w:rPr>
          <w:rFonts w:ascii="Times New Roman"/>
          <w:b w:val="false"/>
          <w:i w:val="false"/>
          <w:color w:val="000000"/>
          <w:sz w:val="28"/>
        </w:rPr>
        <w:t xml:space="preserve">
      Тараптардың бiрi осы Келiсiмнен шыққан жағдайда, егер Тараптар өзгеше туралы уағдаласпаса, оның қолданылуы аталған Тарап осы Келiсiмнiң қолданылу кезеңiнде осы Тарап үшiн туындаған қаржылық және өзге де мiндеттемелердi толық реттегенге дейiн жалғасады. </w:t>
      </w:r>
      <w:r>
        <w:br/>
      </w:r>
      <w:r>
        <w:rPr>
          <w:rFonts w:ascii="Times New Roman"/>
          <w:b w:val="false"/>
          <w:i w:val="false"/>
          <w:color w:val="000000"/>
          <w:sz w:val="28"/>
        </w:rPr>
        <w:t xml:space="preserve">
      200___ жылғы "___"_______ __________ қаласында орыс тiлiнде бiр түпнұсқа данада жасалды. Түпнұсқа данасы депозитарийде сақталады. </w:t>
      </w:r>
      <w:r>
        <w:br/>
      </w:r>
      <w:r>
        <w:rPr>
          <w:rFonts w:ascii="Times New Roman"/>
          <w:b w:val="false"/>
          <w:i w:val="false"/>
          <w:color w:val="000000"/>
          <w:sz w:val="28"/>
        </w:rPr>
        <w:t xml:space="preserve">
      2003 жылғы 19 қыркүйектегi Бiртұтас экономикалық кеңiстiк құру туралы келiсiмнiң 4-бабына сәйкес Бiртұтас экономикалық кеңiстiк Комиссиясы құрылғанға және оған өкiлеттiк берiлгенге дейiн Қазақстан Республикасы Бiртұтас экономикалық кеңiстiк құру жөнiндегi халықаралық құқықтық құжаттардың депозитарийi болып табылады. </w:t>
      </w:r>
      <w:r>
        <w:br/>
      </w:r>
      <w:r>
        <w:rPr>
          <w:rFonts w:ascii="Times New Roman"/>
          <w:b w:val="false"/>
          <w:i w:val="false"/>
          <w:color w:val="000000"/>
          <w:sz w:val="28"/>
        </w:rPr>
        <w:t xml:space="preserve">
      Депозитарий Тараптардың әрқайсысына оның куәландырылған көшiрмесiн жiбередi.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Yкiметі үшiн                        Үкiметi үшiн </w:t>
      </w:r>
    </w:p>
    <w:p>
      <w:pPr>
        <w:spacing w:after="0"/>
        <w:ind w:left="0"/>
        <w:jc w:val="both"/>
      </w:pPr>
      <w:r>
        <w:rPr>
          <w:rFonts w:ascii="Times New Roman"/>
          <w:b w:val="false"/>
          <w:i/>
          <w:color w:val="000000"/>
          <w:sz w:val="28"/>
        </w:rPr>
        <w:t xml:space="preserve">      Ресей Федерациясының                   Украина Үкiметi </w:t>
      </w:r>
      <w:r>
        <w:br/>
      </w:r>
      <w:r>
        <w:rPr>
          <w:rFonts w:ascii="Times New Roman"/>
          <w:b w:val="false"/>
          <w:i w:val="false"/>
          <w:color w:val="000000"/>
          <w:sz w:val="28"/>
        </w:rPr>
        <w:t>
</w:t>
      </w:r>
      <w:r>
        <w:rPr>
          <w:rFonts w:ascii="Times New Roman"/>
          <w:b w:val="false"/>
          <w:i/>
          <w:color w:val="000000"/>
          <w:sz w:val="28"/>
        </w:rPr>
        <w:t xml:space="preserve">          Yкiметi үшiн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