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00b" w14:textId="697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сәуірдегі N 313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Тергеу комитетi, Криминалдық полиция комитетi, Әкiмшiлiк полиция комитетi және Жол полициясы комитетi (бұдан әрi - Комитеттер)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"Жол қозғалысы қауiпсiздiгiн қамтамасыз етудiң кейбiр мәселелерi туралы" Қазақстан Республикасы Үкiметiнiң 2004 жылғы 19 сәуiрдегі N 431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17, 221-құжат)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Iшкi iстер министрлiгiнiң мәселелерi" туралы Қазақстан Республикасы Үкiметiнiң 2005 жылғы 22 маусымдағы N 607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25, 311-құжат):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Ішкi iстер министрлiгi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"Министрлiктiң облыстардағы, Астана және Алматы қалаларындағы, аудандардағы, қалалардағы, қалалардағы аудандардағы және көлiктегi аумақтық органдары, сондай-ақ Iшкi әскерлер комитетi, Есiрткi бизнесiне қарсы күрес және есiрткi айналымын бақылау комитетi, Тергеу комитетi, Криминалдық полиция комитетi, Әкiмшiлiк полиция комитетi және Жол полициясы комитетi ведомстволары болады.";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он бiрiншi абзацындағы "әзiрлейдi және"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бесiншi, алтыншы, сегiзiншi, он үшiншi, он төртiншi, он бесiншi және жиырма төртiншi абзацтары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үшiншi, төртiншi, бесiншi, алтыншы, сегiзiншi, тоғызыншы, он бiрiншi және он екiншi абзацтары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Iшкi iстер министрлiгiнiң аумақтық органдары - мемлекеттiк мекемелерінің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244-жол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"244. Қазақстан Республикасы Iшкi iстер министрлiгiнiң Байқоңыр қаласындағы өкiлдiгi.".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Тергеу комитетi туралы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Тергеу комитетiнiң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Құрылымы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Криминалдық полиция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Криминалдық полиция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Құрылымы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Әкiмшiлiк полиция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Әкiмшiлiк полициясы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Құрылымы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Iшкi iстер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Жол полициясы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IIМ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Жол полициясы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Құрылымы алынып тасталды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