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9a3a" w14:textId="c989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өзенiн тазарту" жобасын iске асыруды қамтамасыз ету мәселелерi жөнiндегi үйлестiру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24 сәуірдегі N 320 Қаулысы.
Күші жойылды - ҚР Үкіметінің 2007 жылғы 23 қазандағы N 987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23 қазандағы  </w:t>
      </w:r>
      <w:r>
        <w:rPr>
          <w:rFonts w:ascii="Times New Roman"/>
          <w:b w:val="false"/>
          <w:i w:val="false"/>
          <w:color w:val="ff0000"/>
          <w:sz w:val="28"/>
        </w:rPr>
        <w:t xml:space="preserve">N 987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2003 жылғы 17 желтоқсандағы Қазақстан Республикасы мен Халықаралық Қайта Құру және Даму Банкi арасындағы Қарыз туралы  </w:t>
      </w:r>
      <w:r>
        <w:rPr>
          <w:rFonts w:ascii="Times New Roman"/>
          <w:b w:val="false"/>
          <w:i w:val="false"/>
          <w:color w:val="000000"/>
          <w:sz w:val="28"/>
        </w:rPr>
        <w:t xml:space="preserve">келiсiмдi </w:t>
      </w:r>
      <w:r>
        <w:rPr>
          <w:rFonts w:ascii="Times New Roman"/>
          <w:b w:val="false"/>
          <w:i w:val="false"/>
          <w:color w:val="000000"/>
          <w:sz w:val="28"/>
        </w:rPr>
        <w:t xml:space="preserve"> (Нұра өзенiн тазарту жобасы) iске асыру мақсатында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1. Қосымшаға сәйкес "Нұра өзенiн тазарту" жобасын iске асыруды қамтамасыз ету мәселелерi жөнiндегi үйлестiру комиссиясы құрылсын. </w:t>
      </w:r>
    </w:p>
    <w:bookmarkStart w:name="z2" w:id="1"/>
    <w:p>
      <w:pPr>
        <w:spacing w:after="0"/>
        <w:ind w:left="0"/>
        <w:jc w:val="both"/>
      </w:pPr>
      <w:r>
        <w:rPr>
          <w:rFonts w:ascii="Times New Roman"/>
          <w:b w:val="false"/>
          <w:i w:val="false"/>
          <w:color w:val="000000"/>
          <w:sz w:val="28"/>
        </w:rPr>
        <w:t xml:space="preserve">
      2. Қоса берiлiп отырған "Нұра өзенiн тазарту" жобасын iске асыруды қамтамасыз ету мәселелерi жөнiндегi үйлестiру комиссиясы туралы ереже бекiтiлсiн.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24 сәуiрдегi </w:t>
      </w:r>
      <w:r>
        <w:br/>
      </w:r>
      <w:r>
        <w:rPr>
          <w:rFonts w:ascii="Times New Roman"/>
          <w:b w:val="false"/>
          <w:i w:val="false"/>
          <w:color w:val="000000"/>
          <w:sz w:val="28"/>
        </w:rPr>
        <w:t xml:space="preserve">
                                                  N 320 қаулысына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"Нұра өзенiн тазарту" жобасын iске асыруды қамтамасыз ету </w:t>
      </w:r>
      <w:r>
        <w:br/>
      </w:r>
      <w:r>
        <w:rPr>
          <w:rFonts w:ascii="Times New Roman"/>
          <w:b w:val="false"/>
          <w:i w:val="false"/>
          <w:color w:val="000000"/>
          <w:sz w:val="28"/>
        </w:rPr>
        <w:t>
</w:t>
      </w:r>
      <w:r>
        <w:rPr>
          <w:rFonts w:ascii="Times New Roman"/>
          <w:b/>
          <w:i w:val="false"/>
          <w:color w:val="000000"/>
          <w:sz w:val="28"/>
        </w:rPr>
        <w:t xml:space="preserve">       мәселелерi жөнiндегi үйлестiру комиссиясының құрамы </w:t>
      </w:r>
    </w:p>
    <w:bookmarkEnd w:id="3"/>
    <w:p>
      <w:pPr>
        <w:spacing w:after="0"/>
        <w:ind w:left="0"/>
        <w:jc w:val="both"/>
      </w:pPr>
      <w:r>
        <w:rPr>
          <w:rFonts w:ascii="Times New Roman"/>
          <w:b w:val="false"/>
          <w:i w:val="false"/>
          <w:color w:val="000000"/>
          <w:sz w:val="28"/>
        </w:rPr>
        <w:t xml:space="preserve">Есiмов                   - Қазақстан Республикасының Ауыл </w:t>
      </w:r>
      <w:r>
        <w:br/>
      </w:r>
      <w:r>
        <w:rPr>
          <w:rFonts w:ascii="Times New Roman"/>
          <w:b w:val="false"/>
          <w:i w:val="false"/>
          <w:color w:val="000000"/>
          <w:sz w:val="28"/>
        </w:rPr>
        <w:t xml:space="preserve">
Ахметжан Смағұлұлы         шаруашылығы министрi, төраға </w:t>
      </w:r>
    </w:p>
    <w:p>
      <w:pPr>
        <w:spacing w:after="0"/>
        <w:ind w:left="0"/>
        <w:jc w:val="both"/>
      </w:pPr>
      <w:r>
        <w:rPr>
          <w:rFonts w:ascii="Times New Roman"/>
          <w:b w:val="false"/>
          <w:i w:val="false"/>
          <w:color w:val="000000"/>
          <w:sz w:val="28"/>
        </w:rPr>
        <w:t xml:space="preserve">Сүлейменов               - Қазақстан Республикасы Қоршаған ортаны </w:t>
      </w:r>
      <w:r>
        <w:br/>
      </w:r>
      <w:r>
        <w:rPr>
          <w:rFonts w:ascii="Times New Roman"/>
          <w:b w:val="false"/>
          <w:i w:val="false"/>
          <w:color w:val="000000"/>
          <w:sz w:val="28"/>
        </w:rPr>
        <w:t xml:space="preserve">
Нәсiполла Зейноллаұлы      қорғау министрлiгi Табиғатты қорғауды </w:t>
      </w:r>
      <w:r>
        <w:br/>
      </w:r>
      <w:r>
        <w:rPr>
          <w:rFonts w:ascii="Times New Roman"/>
          <w:b w:val="false"/>
          <w:i w:val="false"/>
          <w:color w:val="000000"/>
          <w:sz w:val="28"/>
        </w:rPr>
        <w:t xml:space="preserve">
                           бақылау комитетiнiң төрағасы,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Рябцев                   - Қазақстан Республикасы Ауыл шаруашылығы </w:t>
      </w:r>
      <w:r>
        <w:br/>
      </w:r>
      <w:r>
        <w:rPr>
          <w:rFonts w:ascii="Times New Roman"/>
          <w:b w:val="false"/>
          <w:i w:val="false"/>
          <w:color w:val="000000"/>
          <w:sz w:val="28"/>
        </w:rPr>
        <w:t xml:space="preserve">
Анатолий Дмитриевич        министрлiгi Су ресурстары комитетiнiң </w:t>
      </w:r>
      <w:r>
        <w:br/>
      </w:r>
      <w:r>
        <w:rPr>
          <w:rFonts w:ascii="Times New Roman"/>
          <w:b w:val="false"/>
          <w:i w:val="false"/>
          <w:color w:val="000000"/>
          <w:sz w:val="28"/>
        </w:rPr>
        <w:t xml:space="preserve">
                           төрағасы, хатшы </w:t>
      </w:r>
    </w:p>
    <w:p>
      <w:pPr>
        <w:spacing w:after="0"/>
        <w:ind w:left="0"/>
        <w:jc w:val="both"/>
      </w:pPr>
      <w:r>
        <w:rPr>
          <w:rFonts w:ascii="Times New Roman"/>
          <w:b w:val="false"/>
          <w:i w:val="false"/>
          <w:color w:val="000000"/>
          <w:sz w:val="28"/>
        </w:rPr>
        <w:t xml:space="preserve">Қалқабаев                - Қазақстан Республикасы Парламентiнiң </w:t>
      </w:r>
      <w:r>
        <w:br/>
      </w:r>
      <w:r>
        <w:rPr>
          <w:rFonts w:ascii="Times New Roman"/>
          <w:b w:val="false"/>
          <w:i w:val="false"/>
          <w:color w:val="000000"/>
          <w:sz w:val="28"/>
        </w:rPr>
        <w:t xml:space="preserve">
Орынбасар Шойбекұлы        Мәжiлiсi Экология және табиғатты </w:t>
      </w:r>
      <w:r>
        <w:br/>
      </w:r>
      <w:r>
        <w:rPr>
          <w:rFonts w:ascii="Times New Roman"/>
          <w:b w:val="false"/>
          <w:i w:val="false"/>
          <w:color w:val="000000"/>
          <w:sz w:val="28"/>
        </w:rPr>
        <w:t xml:space="preserve">
                           пайдалану мәселелерi комитетiнiң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Баталов                  - Қазақстан Республикасының Индустрия және </w:t>
      </w:r>
      <w:r>
        <w:br/>
      </w:r>
      <w:r>
        <w:rPr>
          <w:rFonts w:ascii="Times New Roman"/>
          <w:b w:val="false"/>
          <w:i w:val="false"/>
          <w:color w:val="000000"/>
          <w:sz w:val="28"/>
        </w:rPr>
        <w:t xml:space="preserve">
Асқар Болатұлы             сауда вице-министрi </w:t>
      </w:r>
    </w:p>
    <w:p>
      <w:pPr>
        <w:spacing w:after="0"/>
        <w:ind w:left="0"/>
        <w:jc w:val="both"/>
      </w:pPr>
      <w:r>
        <w:rPr>
          <w:rFonts w:ascii="Times New Roman"/>
          <w:b w:val="false"/>
          <w:i w:val="false"/>
          <w:color w:val="000000"/>
          <w:sz w:val="28"/>
        </w:rPr>
        <w:t xml:space="preserve">Қасымбек                 - Қазақстан Республикасының Көлiк және </w:t>
      </w:r>
      <w:r>
        <w:br/>
      </w:r>
      <w:r>
        <w:rPr>
          <w:rFonts w:ascii="Times New Roman"/>
          <w:b w:val="false"/>
          <w:i w:val="false"/>
          <w:color w:val="000000"/>
          <w:sz w:val="28"/>
        </w:rPr>
        <w:t xml:space="preserve">
Жеңiс Махмұтұлы            коммуникация вице-министрi </w:t>
      </w:r>
    </w:p>
    <w:p>
      <w:pPr>
        <w:spacing w:after="0"/>
        <w:ind w:left="0"/>
        <w:jc w:val="both"/>
      </w:pPr>
      <w:r>
        <w:rPr>
          <w:rFonts w:ascii="Times New Roman"/>
          <w:b w:val="false"/>
          <w:i w:val="false"/>
          <w:color w:val="000000"/>
          <w:sz w:val="28"/>
        </w:rPr>
        <w:t xml:space="preserve">Белоног                  - Қазақстан Республикасының бас мемлекеттiк </w:t>
      </w:r>
      <w:r>
        <w:br/>
      </w:r>
      <w:r>
        <w:rPr>
          <w:rFonts w:ascii="Times New Roman"/>
          <w:b w:val="false"/>
          <w:i w:val="false"/>
          <w:color w:val="000000"/>
          <w:sz w:val="28"/>
        </w:rPr>
        <w:t xml:space="preserve">
Анатолий Александрович     санитарлық дәрiгерi, Қазақстан </w:t>
      </w:r>
      <w:r>
        <w:br/>
      </w:r>
      <w:r>
        <w:rPr>
          <w:rFonts w:ascii="Times New Roman"/>
          <w:b w:val="false"/>
          <w:i w:val="false"/>
          <w:color w:val="000000"/>
          <w:sz w:val="28"/>
        </w:rPr>
        <w:t xml:space="preserve">
                           Республикасы Денсаулық сақтау министрлiгi </w:t>
      </w:r>
      <w:r>
        <w:br/>
      </w:r>
      <w:r>
        <w:rPr>
          <w:rFonts w:ascii="Times New Roman"/>
          <w:b w:val="false"/>
          <w:i w:val="false"/>
          <w:color w:val="000000"/>
          <w:sz w:val="28"/>
        </w:rPr>
        <w:t xml:space="preserve">
                           Мемлекеттiк санитарлық-эпидемиологиялық </w:t>
      </w:r>
      <w:r>
        <w:br/>
      </w:r>
      <w:r>
        <w:rPr>
          <w:rFonts w:ascii="Times New Roman"/>
          <w:b w:val="false"/>
          <w:i w:val="false"/>
          <w:color w:val="000000"/>
          <w:sz w:val="28"/>
        </w:rPr>
        <w:t xml:space="preserve">
                           қадағалау комитетiнiң төрағасы </w:t>
      </w:r>
    </w:p>
    <w:p>
      <w:pPr>
        <w:spacing w:after="0"/>
        <w:ind w:left="0"/>
        <w:jc w:val="both"/>
      </w:pPr>
      <w:r>
        <w:rPr>
          <w:rFonts w:ascii="Times New Roman"/>
          <w:b w:val="false"/>
          <w:i w:val="false"/>
          <w:color w:val="000000"/>
          <w:sz w:val="28"/>
        </w:rPr>
        <w:t xml:space="preserve">Сизов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агенттiгi төрағасының орынбасары </w:t>
      </w:r>
    </w:p>
    <w:p>
      <w:pPr>
        <w:spacing w:after="0"/>
        <w:ind w:left="0"/>
        <w:jc w:val="both"/>
      </w:pPr>
      <w:r>
        <w:rPr>
          <w:rFonts w:ascii="Times New Roman"/>
          <w:b w:val="false"/>
          <w:i w:val="false"/>
          <w:color w:val="000000"/>
          <w:sz w:val="28"/>
        </w:rPr>
        <w:t xml:space="preserve">Байнақов                 - Қазақстан Республикасы Қаржы </w:t>
      </w:r>
      <w:r>
        <w:br/>
      </w:r>
      <w:r>
        <w:rPr>
          <w:rFonts w:ascii="Times New Roman"/>
          <w:b w:val="false"/>
          <w:i w:val="false"/>
          <w:color w:val="000000"/>
          <w:sz w:val="28"/>
        </w:rPr>
        <w:t xml:space="preserve">
Рахмет Ғазизұлы            министрлiгi Үкiметтiк қарыздарды тарту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Камалиев                 - Қарағанды облысы әкiмiнiң орынбасары </w:t>
      </w:r>
      <w:r>
        <w:br/>
      </w:r>
      <w:r>
        <w:rPr>
          <w:rFonts w:ascii="Times New Roman"/>
          <w:b w:val="false"/>
          <w:i w:val="false"/>
          <w:color w:val="000000"/>
          <w:sz w:val="28"/>
        </w:rPr>
        <w:t xml:space="preserve">
Берiк Сайлауұлы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24 сәуiрдегі </w:t>
      </w:r>
      <w:r>
        <w:br/>
      </w:r>
      <w:r>
        <w:rPr>
          <w:rFonts w:ascii="Times New Roman"/>
          <w:b w:val="false"/>
          <w:i w:val="false"/>
          <w:color w:val="000000"/>
          <w:sz w:val="28"/>
        </w:rPr>
        <w:t xml:space="preserve">
N 320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"Нұра өзенiн тазарту" жобасын iске асыруды қамтамасыз ету </w:t>
      </w:r>
      <w:r>
        <w:br/>
      </w:r>
      <w:r>
        <w:rPr>
          <w:rFonts w:ascii="Times New Roman"/>
          <w:b/>
          <w:i w:val="false"/>
          <w:color w:val="000000"/>
        </w:rPr>
        <w:t xml:space="preserve">
мәселелерi жөнiндегi үйлестiру комиссиясы туралы </w:t>
      </w:r>
      <w:r>
        <w:br/>
      </w:r>
      <w:r>
        <w:rPr>
          <w:rFonts w:ascii="Times New Roman"/>
          <w:b/>
          <w:i w:val="false"/>
          <w:color w:val="000000"/>
        </w:rPr>
        <w:t xml:space="preserve">
ереже  1. Жалпы ережелер </w:t>
      </w:r>
    </w:p>
    <w:bookmarkEnd w:id="4"/>
    <w:p>
      <w:pPr>
        <w:spacing w:after="0"/>
        <w:ind w:left="0"/>
        <w:jc w:val="both"/>
      </w:pPr>
      <w:r>
        <w:rPr>
          <w:rFonts w:ascii="Times New Roman"/>
          <w:b w:val="false"/>
          <w:i w:val="false"/>
          <w:color w:val="000000"/>
          <w:sz w:val="28"/>
        </w:rPr>
        <w:t xml:space="preserve">      1. Осы "Нұра өзенiн тазарту" жобасын iске асыруды қамтамасыз ету мәселелерi жөнiндегi үйлестiру комиссиясы туралы ереже (бұдан әрi - Ереже) "Нұра өзенiн тазарту" жобасын (бұдан әрi - жоба) iске асыруды қамтамасыз ету мәселелерi жөнiндегi үйлестiру комиссиясының (бұдан әрi - Комиссия) қызметiн реттейдi. Комиссия 2003 жылғы 17 желтоқсандағы Қазақстан Республикасы мен Халықаралық Қайта Құру және Даму Банкi арасындағы Қарыз туралы келiсiм шеңберiнде жобаны iске асыруды қамтамасыз ету жөнiнде ұсыныстар әзiрлеу мақсатында құрылған. </w:t>
      </w:r>
    </w:p>
    <w:bookmarkStart w:name="z6" w:id="5"/>
    <w:p>
      <w:pPr>
        <w:spacing w:after="0"/>
        <w:ind w:left="0"/>
        <w:jc w:val="both"/>
      </w:pPr>
      <w:r>
        <w:rPr>
          <w:rFonts w:ascii="Times New Roman"/>
          <w:b w:val="false"/>
          <w:i w:val="false"/>
          <w:color w:val="000000"/>
          <w:sz w:val="28"/>
        </w:rPr>
        <w:t xml:space="preserve">
      2. Комиссия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және өзге де нормативтiк құқықтық кесiмдердi, сондай-ақ осы Ереженi басшылыққа алады. </w:t>
      </w:r>
    </w:p>
    <w:bookmarkEnd w:id="5"/>
    <w:bookmarkStart w:name="z7" w:id="6"/>
    <w:p>
      <w:pPr>
        <w:spacing w:after="0"/>
        <w:ind w:left="0"/>
        <w:jc w:val="left"/>
      </w:pPr>
      <w:r>
        <w:rPr>
          <w:rFonts w:ascii="Times New Roman"/>
          <w:b/>
          <w:i w:val="false"/>
          <w:color w:val="000000"/>
        </w:rPr>
        <w:t xml:space="preserve"> 
  2. Комиссияның негiзгi мiндеттерi мен функциялары </w:t>
      </w:r>
    </w:p>
    <w:bookmarkEnd w:id="6"/>
    <w:p>
      <w:pPr>
        <w:spacing w:after="0"/>
        <w:ind w:left="0"/>
        <w:jc w:val="both"/>
      </w:pPr>
      <w:r>
        <w:rPr>
          <w:rFonts w:ascii="Times New Roman"/>
          <w:b w:val="false"/>
          <w:i w:val="false"/>
          <w:color w:val="000000"/>
          <w:sz w:val="28"/>
        </w:rPr>
        <w:t xml:space="preserve">      3. Комиссияның негiзгi мiндеттерi мен функциялары: </w:t>
      </w:r>
      <w:r>
        <w:br/>
      </w:r>
      <w:r>
        <w:rPr>
          <w:rFonts w:ascii="Times New Roman"/>
          <w:b w:val="false"/>
          <w:i w:val="false"/>
          <w:color w:val="000000"/>
          <w:sz w:val="28"/>
        </w:rPr>
        <w:t xml:space="preserve">
      1) жоба шеңберiнде сынаппен ластану көзiн - бұрынғы "Карбид" акционерлiк қоғамының ғимараттары мен құрылыстарын (өндiрiстiк цехтарды, ҚарГРЭС-iнiң күл үйiндiсiн, Жауыр батпағын) жою, сондай-ақ өзен арнасы мен жайылмаларын сынаптан тазарту арқылы халықтың әл-ауқатын, өңiрдегi экологиялық және әлеуметтiк-экономикалық ахуалды жақсарту; </w:t>
      </w:r>
      <w:r>
        <w:br/>
      </w:r>
      <w:r>
        <w:rPr>
          <w:rFonts w:ascii="Times New Roman"/>
          <w:b w:val="false"/>
          <w:i w:val="false"/>
          <w:color w:val="000000"/>
          <w:sz w:val="28"/>
        </w:rPr>
        <w:t xml:space="preserve">
      2) Қазақстан Республикасының Үкiметiне берiлетiн Халықаралық Қайта құру және Даму Банкiнiң қарызы қаражатын тиiмдi пайдалану; </w:t>
      </w:r>
      <w:r>
        <w:br/>
      </w:r>
      <w:r>
        <w:rPr>
          <w:rFonts w:ascii="Times New Roman"/>
          <w:b w:val="false"/>
          <w:i w:val="false"/>
          <w:color w:val="000000"/>
          <w:sz w:val="28"/>
        </w:rPr>
        <w:t xml:space="preserve">
      3) жобаны iске асыру жөнiндегi мәселелердi үйлестiру; </w:t>
      </w:r>
      <w:r>
        <w:br/>
      </w:r>
      <w:r>
        <w:rPr>
          <w:rFonts w:ascii="Times New Roman"/>
          <w:b w:val="false"/>
          <w:i w:val="false"/>
          <w:color w:val="000000"/>
          <w:sz w:val="28"/>
        </w:rPr>
        <w:t xml:space="preserve">
      4) ластанған қалдықтарды сақтауға арналған құрылыстарды жобалау мен салуға, сондай-ақ өзен арнасы мен жайылмаларын тазартуды жүргiзу кезiнде жергiлiктi еңбек және материалдық ресурстарды барынша пайдалануды қамтамасыз ету жөнiнде ұсыныстар әзiрлеу болып табылады. </w:t>
      </w:r>
    </w:p>
    <w:bookmarkStart w:name="z8" w:id="7"/>
    <w:p>
      <w:pPr>
        <w:spacing w:after="0"/>
        <w:ind w:left="0"/>
        <w:jc w:val="left"/>
      </w:pPr>
      <w:r>
        <w:rPr>
          <w:rFonts w:ascii="Times New Roman"/>
          <w:b/>
          <w:i w:val="false"/>
          <w:color w:val="000000"/>
        </w:rPr>
        <w:t xml:space="preserve"> 
  3. Комиссияның құқықтары </w:t>
      </w:r>
    </w:p>
    <w:bookmarkEnd w:id="7"/>
    <w:p>
      <w:pPr>
        <w:spacing w:after="0"/>
        <w:ind w:left="0"/>
        <w:jc w:val="both"/>
      </w:pPr>
      <w:r>
        <w:rPr>
          <w:rFonts w:ascii="Times New Roman"/>
          <w:b w:val="false"/>
          <w:i w:val="false"/>
          <w:color w:val="000000"/>
          <w:sz w:val="28"/>
        </w:rPr>
        <w:t xml:space="preserve">      4. Комиссияның өз мiндеттерiне сәйкес: </w:t>
      </w:r>
      <w:r>
        <w:br/>
      </w:r>
      <w:r>
        <w:rPr>
          <w:rFonts w:ascii="Times New Roman"/>
          <w:b w:val="false"/>
          <w:i w:val="false"/>
          <w:color w:val="000000"/>
          <w:sz w:val="28"/>
        </w:rPr>
        <w:t xml:space="preserve">
      1) орталық және жергiлiктi мемлекеттiк органдардан Комиссияның құзыретiне жататын мәселелер бойынша қажеттi ақпарат алуға; </w:t>
      </w:r>
      <w:r>
        <w:br/>
      </w:r>
      <w:r>
        <w:rPr>
          <w:rFonts w:ascii="Times New Roman"/>
          <w:b w:val="false"/>
          <w:i w:val="false"/>
          <w:color w:val="000000"/>
          <w:sz w:val="28"/>
        </w:rPr>
        <w:t xml:space="preserve">
      2) жобаны iске асыру мәселелерi бойынша ұсыныстар мен ұсынымдар әзiрлеуге; </w:t>
      </w:r>
      <w:r>
        <w:br/>
      </w:r>
      <w:r>
        <w:rPr>
          <w:rFonts w:ascii="Times New Roman"/>
          <w:b w:val="false"/>
          <w:i w:val="false"/>
          <w:color w:val="000000"/>
          <w:sz w:val="28"/>
        </w:rPr>
        <w:t xml:space="preserve">
      3) Комиссияның құрамына енгiзiлетiн өзгерiстер және/немесе толықтырулар бойынша белгiленген тәртiппен ұсыныстар енгiзуге құқығы бар. </w:t>
      </w:r>
    </w:p>
    <w:bookmarkStart w:name="z9" w:id="8"/>
    <w:p>
      <w:pPr>
        <w:spacing w:after="0"/>
        <w:ind w:left="0"/>
        <w:jc w:val="left"/>
      </w:pPr>
      <w:r>
        <w:rPr>
          <w:rFonts w:ascii="Times New Roman"/>
          <w:b/>
          <w:i w:val="false"/>
          <w:color w:val="000000"/>
        </w:rPr>
        <w:t xml:space="preserve"> 
  4. Комиссияның қызметiн ұйымдастыру </w:t>
      </w:r>
    </w:p>
    <w:bookmarkEnd w:id="8"/>
    <w:p>
      <w:pPr>
        <w:spacing w:after="0"/>
        <w:ind w:left="0"/>
        <w:jc w:val="both"/>
      </w:pPr>
      <w:r>
        <w:rPr>
          <w:rFonts w:ascii="Times New Roman"/>
          <w:b w:val="false"/>
          <w:i w:val="false"/>
          <w:color w:val="000000"/>
          <w:sz w:val="28"/>
        </w:rPr>
        <w:t xml:space="preserve">      5. Комиссияны оның қызметiне басшылық жасайтын, Комиссияның отырыстарында төрағалық ететiн, оның жұмысын жоспарлайтын төраға басқарады. Төраға болмаған кезде оның функцияларын орынбасар атқарады. </w:t>
      </w:r>
    </w:p>
    <w:bookmarkStart w:name="z10" w:id="9"/>
    <w:p>
      <w:pPr>
        <w:spacing w:after="0"/>
        <w:ind w:left="0"/>
        <w:jc w:val="both"/>
      </w:pPr>
      <w:r>
        <w:rPr>
          <w:rFonts w:ascii="Times New Roman"/>
          <w:b w:val="false"/>
          <w:i w:val="false"/>
          <w:color w:val="000000"/>
          <w:sz w:val="28"/>
        </w:rPr>
        <w:t xml:space="preserve">
      6. Жұмыстарды ұйымдастыруды және тиiстi материалдар дайындауды Комиссияның хатшысы жүзеге асырады. </w:t>
      </w:r>
    </w:p>
    <w:bookmarkEnd w:id="9"/>
    <w:bookmarkStart w:name="z11" w:id="10"/>
    <w:p>
      <w:pPr>
        <w:spacing w:after="0"/>
        <w:ind w:left="0"/>
        <w:jc w:val="both"/>
      </w:pPr>
      <w:r>
        <w:rPr>
          <w:rFonts w:ascii="Times New Roman"/>
          <w:b w:val="false"/>
          <w:i w:val="false"/>
          <w:color w:val="000000"/>
          <w:sz w:val="28"/>
        </w:rPr>
        <w:t>
      7. Қазақстан Республикасы Ауыл шаруашылығы министрлiгiнiң  </w:t>
      </w:r>
      <w:r>
        <w:rPr>
          <w:rFonts w:ascii="Times New Roman"/>
          <w:b w:val="false"/>
          <w:i w:val="false"/>
          <w:color w:val="000000"/>
          <w:sz w:val="28"/>
        </w:rPr>
        <w:t xml:space="preserve">Су ресурстары комитетi </w:t>
      </w:r>
      <w:r>
        <w:rPr>
          <w:rFonts w:ascii="Times New Roman"/>
          <w:b w:val="false"/>
          <w:i w:val="false"/>
          <w:color w:val="000000"/>
          <w:sz w:val="28"/>
        </w:rPr>
        <w:t xml:space="preserve"> Комиссияның жұмыс органы болып табылады. </w:t>
      </w:r>
    </w:p>
    <w:bookmarkEnd w:id="10"/>
    <w:bookmarkStart w:name="z12" w:id="11"/>
    <w:p>
      <w:pPr>
        <w:spacing w:after="0"/>
        <w:ind w:left="0"/>
        <w:jc w:val="both"/>
      </w:pPr>
      <w:r>
        <w:rPr>
          <w:rFonts w:ascii="Times New Roman"/>
          <w:b w:val="false"/>
          <w:i w:val="false"/>
          <w:color w:val="000000"/>
          <w:sz w:val="28"/>
        </w:rPr>
        <w:t xml:space="preserve">
      8. Комиссияның отырыстары қажеттiгiне қарай, бiрақ кемiнде жарты жылда бiр рет өткiзiлiп тұрады. </w:t>
      </w:r>
    </w:p>
    <w:bookmarkEnd w:id="11"/>
    <w:bookmarkStart w:name="z13" w:id="12"/>
    <w:p>
      <w:pPr>
        <w:spacing w:after="0"/>
        <w:ind w:left="0"/>
        <w:jc w:val="both"/>
      </w:pPr>
      <w:r>
        <w:rPr>
          <w:rFonts w:ascii="Times New Roman"/>
          <w:b w:val="false"/>
          <w:i w:val="false"/>
          <w:color w:val="000000"/>
          <w:sz w:val="28"/>
        </w:rPr>
        <w:t xml:space="preserve">
      9. Отырыстардың күн тәртiбiн, сондай-ақ өткiзiлетiн орны мен уақытын Комиссия мүшелерiнiң келiсiмi бойынша Комиссияның төрағасы белгiлейдi және нақтылайды. </w:t>
      </w:r>
    </w:p>
    <w:bookmarkEnd w:id="12"/>
    <w:bookmarkStart w:name="z14" w:id="13"/>
    <w:p>
      <w:pPr>
        <w:spacing w:after="0"/>
        <w:ind w:left="0"/>
        <w:jc w:val="both"/>
      </w:pPr>
      <w:r>
        <w:rPr>
          <w:rFonts w:ascii="Times New Roman"/>
          <w:b w:val="false"/>
          <w:i w:val="false"/>
          <w:color w:val="000000"/>
          <w:sz w:val="28"/>
        </w:rPr>
        <w:t xml:space="preserve">
      10. Комиссияның шешiмдерi ашық дауыспен қабылданады және егер ол үшiн Комиссия мүшелерi жалпы санының көпшiлiгi дауыс берсе, қабылданды деп саналады. Дауыстар тең болған жағдайда төраға дауыс берген шешiм қабылданды деп саналады. </w:t>
      </w:r>
      <w:r>
        <w:br/>
      </w:r>
      <w:r>
        <w:rPr>
          <w:rFonts w:ascii="Times New Roman"/>
          <w:b w:val="false"/>
          <w:i w:val="false"/>
          <w:color w:val="000000"/>
          <w:sz w:val="28"/>
        </w:rPr>
        <w:t xml:space="preserve">
      Комиссияның шешiмдерi хаттамамен ресiмделедi және ұсынымдық сипатта болады. </w:t>
      </w:r>
    </w:p>
    <w:bookmarkEnd w:id="13"/>
    <w:bookmarkStart w:name="z15" w:id="14"/>
    <w:p>
      <w:pPr>
        <w:spacing w:after="0"/>
        <w:ind w:left="0"/>
        <w:jc w:val="left"/>
      </w:pPr>
      <w:r>
        <w:rPr>
          <w:rFonts w:ascii="Times New Roman"/>
          <w:b/>
          <w:i w:val="false"/>
          <w:color w:val="000000"/>
        </w:rPr>
        <w:t xml:space="preserve"> 
  5. Комиссияның қызметiн тоқтату </w:t>
      </w:r>
    </w:p>
    <w:bookmarkEnd w:id="14"/>
    <w:p>
      <w:pPr>
        <w:spacing w:after="0"/>
        <w:ind w:left="0"/>
        <w:jc w:val="both"/>
      </w:pPr>
      <w:r>
        <w:rPr>
          <w:rFonts w:ascii="Times New Roman"/>
          <w:b w:val="false"/>
          <w:i w:val="false"/>
          <w:color w:val="000000"/>
          <w:sz w:val="28"/>
        </w:rPr>
        <w:t xml:space="preserve">      11. Комиссия өз қызметiн жобаны iске асыру аяқталғаннан кейiн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