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1f51" w14:textId="3aa1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"Біріккен Араб Әмірліктерінде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мамырдағы N 382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"Бiрiккен Араб Әмiрлiктерiнде Қазақстан Республикасының Елшiлiгiн ашу туралы" Қазақстан Республикасының Президентi Жарлығының жобасы Қазақстан Республикасы Президентiнің қарауына енгізілсiн.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Бiрiккен Араб Әмiрлiктерiнде Қазақстан Республикасының Елшiлiгiн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Бiрiккен Араб Әмiрлiктерiмен дипломатиялық қатынастарды нығайту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Абу-Даби қаласында (Бiрiккен Араб Әмiрлiктерi) Қазақстан Республикасының Елшiлiгi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Yкiметi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