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3941" w14:textId="91939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3 ақпандағы N 131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22 мамырдағы N 436 Қаулысы. Күші жойылды - ҚР Үкіметінің 2007.04.19. N 315 қаулысымен.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2004-2015 жылдарға арналған экологиялық қауiпсiздiгi тұжырымдамасын iске асыру жөнiндегi 2004-2006 жылдарға арналған iс-шаралар жоспары туралы" Қазақстан Республикасы Үкiметiнiң 2004 жылғы 3 ақпандағы N 131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ПYКЖ-ы, 2004 ж., N 74-құжат)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4-тармақтағы "Қазақстан Республикасының Ауыл шаруашылығы министрi А.С. Есiмовке" деген сөздер "Қазақстан Республикасының Экономика және бюджеттiк жоспарлау министрi К.Қ. Мәсiмовке"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2004-2015 жылдарға арналған экологиялық қауiпсiздiгi тұжырымдамасын iске асыру жөнiндегi 2004-2006 жылдарға арналған iс-шаралар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31-жол алынып тасталсын.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