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eeef" w14:textId="05de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30 мамырдағы N 476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және жергiлiктi атқарушы органдардың резервтерiн пайдалану ережесiн бекiту туралы" Қазақстан Республикасы Yкiметiнiң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Ақпараттандыру және байланыс агенттiгiне "Каzsat-2" байланыс және хабар тарату ұлттық геостационарлық спутнигiн жасау және ұшыру жөнiндегi жұмыстарды жүргiзу үшiн "Ғарыштық байланыс және радиоэлектрондық құралдардың электромагниттiк үйлесiмділігi республикалық орталығы" акционерлiк қоғамының жарғылық капиталын ұлғайтуға 2006 жылға арналған республикалық бюджетте шұғыл шығындарға көзделген Қазақстан Республикасы Үкiметiнiң резервiнен 500000000 (бес жүз миллион)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бөлiнетiн қаражаттың мақсатты пайдаланылуын бақылауды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