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ccb3" w14:textId="9fbc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26 қарашадағы N 1237 және 2005 жылғы 24 қаңтардағы N 47 қаулыларына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маусымдағы N 509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толықтырулар мен өзгерiстер енгiзiлсiн: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Индустрия және сауда министрлiгiнiң кейбiр мәселелерi" туралы Қазақстан Республикасы Үкiметiнiң 2004 жылғы 26 қарашадағы N 1237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47, 586-құжат):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2) тармақшасы "комитетi" деген сөзден кейiн "және оның аумақтық бөлiмшелерi" деген сөздермен толықтырылсын;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9-1)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"9-1) Қазақстан Республикасы Индустрия және сауда министрлiгi Бәсекелестiктi қорғау комитетiнiң аумақтық бөлiмшелерiнiң тiзбесi;";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Индустрия және сауда министрлiгiнiң Бәсекелестiктi қорғау комитетi туралы ережеде: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"құрылымдық" деген сөзден кейiн "және аумақтық"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"қызметкерлерiн" деген сөзден кейiн ", аумақтық бөлiмшелер бастығын және бастығының орынбасарларын"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 "құрылымдық" деген сөзден кейiн "және аумақтық"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Индустрия және сауда министрлiгi Бәсекелестiктi қорғау комитетiнiң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және үшiншi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нарықтарын талдау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Бағалық реттеу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Индустрия және сауда министрлiгi Құрылыс және тұрғын үй-коммуналдық шаруашылық iстерi комитетiнiң аумақтық бөлiмшелерiнiң тiзбесiнен кейiн осы қаулыға қосымшаға сәйкес Қазақстан Республикасы Индустрия және сауда министрлiгi Бәсекелестiктi қорғау комитетiнiң аумақтық бөлiмшелерiнiң тiзбесiмен толықтырылсын;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Индустрия және сауда министрлiгi Бәсекелестiктi қорғау комитетiнiң аумақтық бөлiмшелерiнiң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Қызылорда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Солтүстік Қазақстан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Оңтүстiк Қазақстан облысы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Алматы қаласы бойынша Монополияға қарсы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Астана қаласы бойынша Монополияға қарсы басқарма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