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58ed" w14:textId="8de5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индустриялық-инновациялық дамуының 2003-2015 жылдарға арналған стратегиясын іске асыру жөніндегі 2006-2008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609 Қаулысы</w:t>
      </w:r>
    </w:p>
    <w:p>
      <w:pPr>
        <w:spacing w:after="0"/>
        <w:ind w:left="0"/>
        <w:jc w:val="both"/>
      </w:pPr>
      <w:bookmarkStart w:name="z1" w:id="0"/>
      <w:r>
        <w:rPr>
          <w:rFonts w:ascii="Times New Roman"/>
          <w:b w:val="false"/>
          <w:i w:val="false"/>
          <w:color w:val="000000"/>
          <w:sz w:val="28"/>
        </w:rPr>
        <w:t>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Үкіметінің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кестесінің 12-тармағына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индустриялық-инновациялық дамуының 2003-2015 жылдарға арналған стратегиясын іске асыру жөніндегі 2006-2008 жылдарға арналған іс-шаралар жоспары (бұдан әрі - Жоспар) бекітілсін. </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 Қазақстан Республикасының Президентіне тікелей бағынатын және есеп беретін мемлекеттік органдар, ұлттық компаниялар мен акционерлік қоғамдар жарты жылдықтың қорытындылары бойынша жылына екі рет 5 қаңтарға және 5 шілдеге қарай Қазақстан Республикасы Индустрия және сауда министрлігіне Жоспардың орындалу барысы туралы ақпарат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сауда министрлігі жарты жылдықтың қорытындылары бойынша жылына екі рет 20 қаңтарға және 20 шілдеге қарай Қазақстан Республикасының Үкіметіне Жоспардың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2007.04.09. N  </w:t>
      </w:r>
      <w:r>
        <w:rPr>
          <w:rFonts w:ascii="Times New Roman"/>
          <w:b w:val="false"/>
          <w:i w:val="false"/>
          <w:color w:val="000000"/>
          <w:sz w:val="28"/>
        </w:rPr>
        <w:t xml:space="preserve">278 </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Индустрия және сауда министрі Ғ.І.Оразбақовқа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2007.04.09. N  </w:t>
      </w:r>
      <w:r>
        <w:rPr>
          <w:rFonts w:ascii="Times New Roman"/>
          <w:b w:val="false"/>
          <w:i w:val="false"/>
          <w:color w:val="000000"/>
          <w:sz w:val="28"/>
        </w:rPr>
        <w:t xml:space="preserve">278 </w:t>
      </w:r>
      <w:r>
        <w:rPr>
          <w:rFonts w:ascii="Times New Roman"/>
          <w:b w:val="false"/>
          <w:i w:val="false"/>
          <w:color w:val="ff0000"/>
          <w:sz w:val="28"/>
        </w:rPr>
        <w:t xml:space="preserve"> қаулысымен.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609 қаулысымен </w:t>
      </w:r>
      <w:r>
        <w:br/>
      </w:r>
      <w:r>
        <w:rPr>
          <w:rFonts w:ascii="Times New Roman"/>
          <w:b w:val="false"/>
          <w:i w:val="false"/>
          <w:color w:val="000000"/>
          <w:sz w:val="28"/>
        </w:rPr>
        <w:t xml:space="preserve">
                                                  бекітілген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индустриялық-инновациялық </w:t>
      </w:r>
      <w:r>
        <w:br/>
      </w:r>
      <w:r>
        <w:rPr>
          <w:rFonts w:ascii="Times New Roman"/>
          <w:b w:val="false"/>
          <w:i w:val="false"/>
          <w:color w:val="000000"/>
          <w:sz w:val="28"/>
        </w:rPr>
        <w:t>
</w:t>
      </w:r>
      <w:r>
        <w:rPr>
          <w:rFonts w:ascii="Times New Roman"/>
          <w:b/>
          <w:i w:val="false"/>
          <w:color w:val="000000"/>
          <w:sz w:val="28"/>
        </w:rPr>
        <w:t xml:space="preserve">    дамуының 2003-2015 жылдарға арналған стратегиясын іске </w:t>
      </w:r>
      <w:r>
        <w:br/>
      </w:r>
      <w:r>
        <w:rPr>
          <w:rFonts w:ascii="Times New Roman"/>
          <w:b w:val="false"/>
          <w:i w:val="false"/>
          <w:color w:val="000000"/>
          <w:sz w:val="28"/>
        </w:rPr>
        <w:t>
</w:t>
      </w:r>
      <w:r>
        <w:rPr>
          <w:rFonts w:ascii="Times New Roman"/>
          <w:b/>
          <w:i w:val="false"/>
          <w:color w:val="000000"/>
          <w:sz w:val="28"/>
        </w:rPr>
        <w:t xml:space="preserve">асыру жөніндегі 2006-2008 жылдарға арналған іс-шаралар жоспары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3341"/>
        <w:gridCol w:w="1850"/>
        <w:gridCol w:w="2063"/>
        <w:gridCol w:w="1615"/>
        <w:gridCol w:w="2086"/>
        <w:gridCol w:w="1830"/>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Болжанатын шығыстар (млн.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Ақпараттық-талдамалық қамтамасыз ету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Талдау және зерттеу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 жаңғыртуға және құрылымды әртараптандыруға бағытталған жобаларға мониторинг және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ЭМРМ, СА, облыстардың, Астана және Алматы қалаларының әкімдері,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индустриялық- инновациялық даму стратегиясын, оның ішінде инвестициялық жобаларды іске асыруға қатысуына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ЭМРМ, ККМ, АШМ, МАМ, БҒМ, АБА, "Самұрық" АҚ, ҰК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сектор үшін қол жетімді маркетингілік- технологиялық зерттеулердің жаңартылатын дерекқорын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өнеркәсіптік, инновациялық және саудалық дамуына тұрақты мониторинг және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СА, мүдделі мемлекеттік органдар,облыстардың,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энергияны қажетсінуі мен өнімділігінің көрсеткіштері бойынша мониторинг және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бойынша өнімділікті бағалау әдістемесін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СА,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Ақпараттық жария ету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шетелдік мекемелерін Қазақстан Республикасының инвестициялық ахуалы туралы ағылшын тіліндегі материалдармен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шетелдік мекемелеріне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инновациялық даму стратегиясының іске асырылу барысын БАҚ-та жария етуді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және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- 75,0 2007 жыл - 75,0 2008 жыл - 75,0 Жиыны - 225,0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жылға дейін индустриялық- инновациялық даму стратегиясын іске асыру барысы туралы телевизиялық бағдарламалар мен хабарлар (айдарлар) циклін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және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- 500,0 2007 жыл - 500,0 2008 жыл - 500,0 Жиыны - 1500,0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жетекші университеттердің бірінде индустриялық- инновациялық дамудың өзекті мәселелері бойынша семинар өткізу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- 50,0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инновациялық даму саласындағы шетелдік тәжірибені зерделеу бойынша және оларды Қазақстан Республикасының индустриялық инновациялық дамуының 2003-2015 жылдарға арналған стратегиясын іске асыру барысында пайдалану бойынша семинарлар, тренингілер, оқыту курстарын өткізу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министрліктер мен агенттіктер, облыстардың, Астана және Алматы қалаларының әкімдері,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- 20,0; 2007 жыл - 20,0 2008 жыл - 20,0 Жиыны: 60,0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Көрмелерді, семинарларды, конкурстарды ұйымдастыра отырып, "Made in Kazakhstan" жыл сайынғы фестивалін өткізу жөнінде ұсыныстар дайындау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ІІІ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Институционалдық даму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Мемлекеттік басқару жүйесін жетілдіру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ретте инновациялық және инвестициялық қызмет мәселелеріне айрықша назар аудара отырып, ұлттық компанияларды дамытудың орта мерзімді жоспарларын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қаулыларының жобалары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ЭМРМ, ККМ, АШМ, МАМ, БҒМ, АБА, ТМРА, ҰК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және инновациялық даму саласындағы мемлекеттік мекемелердің жобаларын іске асыру мақсатында донорлардың қаржылық және техникалық көмектерін тарту жөніндегі </w:t>
            </w:r>
            <w:r>
              <w:br/>
            </w:r>
            <w:r>
              <w:rPr>
                <w:rFonts w:ascii="Times New Roman"/>
                <w:b w:val="false"/>
                <w:i w:val="false"/>
                <w:color w:val="000000"/>
                <w:sz w:val="20"/>
              </w:rPr>
              <w:t xml:space="preserve">
шараларды қабылдау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арнайы экономикалық аймақтардың тиімділігіне талдау жүргізу және мемлекеттік органдардың арнайы экономикалық аймақтар құру жөніндегі жұмыстарына жүйелілік беру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Өңірлік даму 
</w:t>
            </w:r>
          </w:p>
        </w:tc>
      </w:tr>
      <w:tr>
        <w:trPr>
          <w:trHeight w:val="50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Индустриялық- инновациялық дамуының 2003-2015 жылдарға арналған стратегиясының 2-кезеңін іске асыру жөніндегі іс-шаралардың өңірлік жоспарларын (2006-2008 жылдарға арналған)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шешімі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индустриялық- инновациялық дамуының 2003-2015 жылдарға арналған өңірлік бағдарламаларына басымдылықтарды айқындай отырып, өзгерістер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шешімі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IIІ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факторларын ескере отырып, өңірлік бағдарламаларды бағалау үшін өлшемдер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ІV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министрлігінің бекітілген нысандары бойынша инвестициялық жобаларды іске асырудың мониторингін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және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Индустриялдық- инновациялық даму стратегиясының іске асырылу барысын өңірлік БАҚ-та жария ету жөніндегі 2006-2008 жылдарға арналған өңірлік ақпараттық жұмыс жоспарын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Мемлекеттік даму инстуттары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даму институттары қызметінің тиімділігіне кешенді талдау жүргізу және олардың инвестициялық басымдықтарын түзету жөнінде ұсыныстар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"Қазына" орнықты даму қоры" АҚ,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институттары директорларының кеңесіне тәуелсіз сарапшыларды енгізуді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"Қазына" орнықты даму қоры" АҚ, даму институттары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даму институттарының сыртқы нарықтарға келісімді түрде шығуы жөніндегі мәселені пысықтау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Қаржымині, ЭБЖМ, мүдделі мемлекеттік органдар,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2007 ж.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Отандық экономиканың бәсекеге қабілеттілігін арттыру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Кластерлік бастаманы дамыту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тәжірибені ескере отырып, айқындау әдістемесін әрі өңірлік және ұлттық деңгейдегі әлеуетті бәсекеге қабілетті кластерлерді құру тәртібін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ИСМ-нің бұйрығы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ІІІ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- 8,0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Кластерлерді құруға және дамытуға ұйымдық сипаттағы шығындарға оларды қаржыландыру көздерін (республикалық және жергілікті бюджеттердің қатысу үлестері) айқындау жөніндегі ұсыныстарды әзірлей отырып,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ИСМ, Қаржымині,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дамытуда кластерлік тәсілді кеңінен пайдалануды іске асыруға кірісу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жарты жылда 1 рет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кластерлік бастаманы іске асыру барысына талдау жүргізу және оның тиімділігін арттыру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жарты жылда 1 рет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Арнайы экономикалық және индустриялық аймақтарды құру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жылдары Қазақстан Республикасында индустриялық аймақтарды қосымша орналастыру, құру және қаржыландыру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Индустриялдық аймақтар құрылысын қаржыландырудың тетіктерін, оның ішінде мемлекеттік-жеке серіктестіктердің мүмкіндіктерін қарастыра отырып,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ЭМРМ, АШМ, ККМ,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 жасау саласындағы жаңа әзірлемелерді өндіріске енгізу үшін технопарк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Сейфуллин атындағы ҚазМАТУ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- 68,0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Шортанды-1 кентінде ұлттық агроөнеркәсіптік технологиялық парк құруды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- 65,0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Қосымша құн тізбектерін қалыптастыру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технологиялық тізбектерді және кооперациялық байланыстар құруды қамтамасыз ететін концерндер мен холдингтерге ерікті ықпалдастыру негізінде машина жасауды қайта құрылымдауды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және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қауіпсіздік, сондай-ақ техникалық реттеу саласындағы және бірінші кезекте тау-кен-металлургиялық кешенінің машиналарын жасау үшін салалық нормативтік құқықтық кесімдер жүйесін әзірлеу </w:t>
            </w:r>
            <w:r>
              <w:br/>
            </w:r>
            <w:r>
              <w:rPr>
                <w:rFonts w:ascii="Times New Roman"/>
                <w:b w:val="false"/>
                <w:i w:val="false"/>
                <w:color w:val="000000"/>
                <w:sz w:val="20"/>
              </w:rPr>
              <w:t xml:space="preserve">
жөнінде ұсыныстар дайындау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Әділетмині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кәсіпорындардың жер қойнауын пайдалануға арналған келісім-шарттарды іске асыруға қатысуын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және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Инновациялық даму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Ұлттық инновациялық жүйе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инновациялық жүйесін қалыптастыру мен дамыту жөніндегі 2005-2015 жылдарға арналған бағдарламасының тиімді іске асырылуына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және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Инфрақызыл спектроскопия орталығын құру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биофизика орталығын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- 250,0 2007 жыл - 2870,0 2008 жыл - 3816,1 Жиыны - 6936,1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Ғылыми-техникалық және инновациялық саясат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өндірістің өзара қарым-қатынасын күшейту мақсатында, оның ішінде перспективалық кластерлер жобаларын іске асыру кезінде іргелі және қолданбалы ғылымдарды дамытудың негізгі бағыттары мен басымдықтарын айқындау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және мүдделі мемлекеттік органдар, бизнес топтары мен ғылыми қоғамдастықтардың өкілдері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ІV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наноғылымдары мен нанотехнологияларын дамытудың 2007-2009 жылдарға арналған бағдарламасын әзірлеу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шілде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ғарыштық технологияларды спутниктік телекоммуникациялық жүйелер мен желілер негізінде дамытуды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геодезиялық спутниктік желілер тұрғызуды және координаттардың бірыңғай мемлекеттік жүйесін белгілеуді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- 170,0 2008 жыл - 1330,0 Жиыны: 1500,0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биотехнологиялық кластерді құруға бағытталған іргелі және қолданбалы ҒЗТКӘ жүргізу және шаралар кешенін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шетел технологияларының трансфертіне, олардың практикалық іске асырылуына, оның ішінде экономика секторларының бөлінісінде бағалау жүргізу және тиімді жүйе құру жөнінде ұсыныс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ЭМРМ, АШМ,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Л.Н.Гумилев атындағы Еуразия ұлттық университетінде ауыр иондарды жеделдету базасында пәнаралық ғылыми зерттеу кешенін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- 617,840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ҒЗИ ғылыми-зерттеу бағдарламасын іске асыру (Ғылыми конференция - 2, семинарлар - 2)**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МБА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бастап, 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- 24,4 2008 жыл - 24,5 Жиыны - 48,9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және инновациялық қызмет саласына мемлекеттік емес инвестицияларды салуды ынталандыруға бағытталған ұсыныстар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ИСМ,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IIІ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ұйымдарды аккредиттеу және аттестациялаудың нормативтік құқықтың базасын жетілдіруді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және ғылыми-техникалық қызмет саласындағы мемлекеттік саясатты одан әрі жетілдіру жөнінде ұсыныс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ИСМ, ЭБЖМ, ЭМРМ, АШМ, ККМ,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саласында ғылыми әзірлемелерді енгізу тетігін құру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Инновациялық инфрақұрылым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отандық венчурлік қорлардың қызметіне мониторинг және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 жасау жөніндегі бас жобалық-конструкторлық бюро" мемлекеттік мекемесін құру жөнінде ұсыныс енгізу **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Сауда саясаты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Ішкі сауданы жетілдіру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инфрақұрылымын құру және сауда қызметі объектілерін сауда процесін ұйымдастырудың қазіргі заманғы нысандарына көшіру, электронды коммерцияны, көтерме сауданы </w:t>
            </w:r>
            <w:r>
              <w:br/>
            </w:r>
            <w:r>
              <w:rPr>
                <w:rFonts w:ascii="Times New Roman"/>
                <w:b w:val="false"/>
                <w:i w:val="false"/>
                <w:color w:val="000000"/>
                <w:sz w:val="20"/>
              </w:rPr>
              <w:t xml:space="preserve">
ұйымдастырудың қазіргі заманғы нысандарын енгізу жөнінде бірқатар іс-шаралар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шекара маңы өңірлерінің экономикасын дамыту мақсатында шекара маңы саудасының орталықтарын, аймақтарын (көтерме сауда базарлары)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Экспорттық әлеуетті дамыту және сыртқы рыноктарды игеру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индустриялық-инновациялық дамуының 2003-2015 жылдарға арналған стратегиясының мақсаттары мен міндеттерін ескере отырып, сыртқы сауда операцияларын кеден-тарифтік және тарифтік емес реттеу саласындағы заңнаманы жетілдіру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ТМРА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және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нарықты тауарлардың өспелі, демпингілік және субсидияланатын импортынан қорғауға бағытталған жұмыс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және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 кедергілерін реттеу жөніндегі іс-шараларды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және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көрме- жәрмеңкелік іс-шараларды өткізу жолымен экспортқа жәрдемдесу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және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- 445,3 </w:t>
            </w:r>
            <w:r>
              <w:br/>
            </w:r>
            <w:r>
              <w:rPr>
                <w:rFonts w:ascii="Times New Roman"/>
                <w:b w:val="false"/>
                <w:i w:val="false"/>
                <w:color w:val="000000"/>
                <w:sz w:val="20"/>
              </w:rPr>
              <w:t xml:space="preserve">
2007 жыл - 556,1 </w:t>
            </w:r>
            <w:r>
              <w:br/>
            </w:r>
            <w:r>
              <w:rPr>
                <w:rFonts w:ascii="Times New Roman"/>
                <w:b w:val="false"/>
                <w:i w:val="false"/>
                <w:color w:val="000000"/>
                <w:sz w:val="20"/>
              </w:rPr>
              <w:t xml:space="preserve">
2008 жыл - 595,0 </w:t>
            </w:r>
            <w:r>
              <w:br/>
            </w:r>
            <w:r>
              <w:rPr>
                <w:rFonts w:ascii="Times New Roman"/>
                <w:b w:val="false"/>
                <w:i w:val="false"/>
                <w:color w:val="000000"/>
                <w:sz w:val="20"/>
              </w:rPr>
              <w:t xml:space="preserve">
Жиыны - 1596,4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Дүниежүзілік сауда ұйымына кіру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 ережелерін қоса алғанда, халықаралық сауда және құқық саласында </w:t>
            </w:r>
            <w:r>
              <w:br/>
            </w:r>
            <w:r>
              <w:rPr>
                <w:rFonts w:ascii="Times New Roman"/>
                <w:b w:val="false"/>
                <w:i w:val="false"/>
                <w:color w:val="000000"/>
                <w:sz w:val="20"/>
              </w:rPr>
              <w:t xml:space="preserve">
кадрлардың біліктілігін арттыруды және қайта даярлауды ұйымдастыру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ДСҰ-ға кіруі салдарлары жөнінде өңірлік конференцияларды және отандық компаниялармен ДСҰ-ның ережелері мен нормаларын, сондай-ақ Қазақстан қабылдайтын міндеттемелерді білуі мәніне ақпараттық-таныстыру жұмысын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- 5,2 2007 жыл - 5,2 2008 - жыл - 5,2 Жиыны: 15,6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ДСҰ-ға кіруінің салдарларына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- 30,0 2007 жыл - 30,0 2008 жыл - 30,0 Жиыны: 90,0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Инвестициялық саясат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Жеке инвесторлар үшін жағдайлар жасау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ахуалға теріс әсер ететін факторларға талдау жүргізу және оларды жою бойынша шаралар кешенін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преференциялар берілетін қызметтің басым түрлерінің тізбесін өзекті ету жөніндегі жұмысты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тамыз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Тікелей шетелдік инвестицияларды тарту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кластерлер бойынша қосылған құн тізбектерінің іріктелген буындарына сәйкес өнімдер өндіруге маманданған мақсатты трансұлттық корпорациялардың, ірі шетелдік компаниялардың тізбесін қалыптастыру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инвестициялық мүмкіндіктері, республика өңірлерінің өнеркәсіптік, инновациялық және сауда дамуы, трансұлттық корпорацияларға қарсы ұсыныстар жасай отырып, қаржыландыруды талап ететін инвестициялық жобалар (пилоттық кластерлерде) туралы ақпаратты қамтитын ақпараттық пакетті қалыптастыру және тұрақты жаңартып отыру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"Қазына" орнықты даму қоры" АҚ, даму институттары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жарты жылда 1 рет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инвесторлармен бірлескен ынтымақтастық мәселелерін пысықтау үшін Қазақстан Республикасының шетелдік мекемелеріне ақпараттық пакетті және өткізілген келіссөздер мониторингін жіберу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жарты жылда 1 рет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инвестициялық мүмкіндіктерінің тұсау кесері жөніндегі іс-шараларды өткізу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СӨПО, "Қазына" орнықты даму қоры" АҚ,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- 25,7 2007 жыл - 25,7 2008 жыл - 25,7 Жиыны - 77,1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 өңірлік сайттарға сілтемелер жүйесін құра отырып, инвестициялар бойынша қазақстандық орталық сайт ретінде www.kazinvest.kz интернет-сайтын дамыту мен ілгерілетуді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инвестициялық мүмкіндіктері жөнінде толық ақпарат беруді көздейтін өңірлік интернет-сайттарды дамыту үшін бірыңғай стандарт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қыркүйек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Техникалық реттеу және метрология саласындағы саясат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жүйесін дамытудың 2007-2009 жылдарға арналған бағдарламасын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бірліктерін қамтамасыз ету жүйесін дамытудың 2007 - 2009 жылдарға арналған бағдарламасын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дозиметрлерді шығару және оларды метрологиялық қамтамасыз ету жөніндегі отандық базаны құру жолымен шаруашылық қызметті жүргізетін ұйымдар мен кәсіпорындар үшін бұрынғы Семей сынақ полигонының аумағында жеке дозиметрлік бақылау жүйесін ұйымдастыру**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- 9,5 2008 жылы - 47 Жиыны: 56,5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туралы" техникалық регламентінің мемлекетаралық үлгісін әзірлеу жөніндегі Техникалық комитетті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- 10,0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Сертификациялық сынақтарды әзірлеу, дайындау, өткізу және АӨК технопаркінде ауыл шаруашылығы үшін тиімділігі жоғары жаңа машиналар мен жабдықтар шығаруды игеру**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бастап жыл сайын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- 480,0 2008 жылы - 530,0 Жиыны - 1010,0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 қайта өңдеу үшін тракторларға, өздігінен жүретін ауыл шаруашылығы техникасы мен жабдығына ауыл шаруашылығы өнімін қауіпсіздік талаптарына сәйкестікке қайта өңдеу үшін сынақтар жүргізуге қатысатын аккредиттелген сынақ орталықтарын қазіргі заманғы зертханалық және сынау жабдығымен, сондай-ақ үлгілік салыстырмалы сынақтар жүргізуге арналған соған ұқсас машиналармен жарақтандыру**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II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- 100,0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Монополияға қарсы саясат және бәсекелестікті қорғау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қорғау және монополистік қызметті шектеу туралы заңнаманы сақтау мәселелері бойынша міндетті (жоспарлы) жыл сайынғы мониторинг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ЭСЖҚА, облыстардың, Астана және Алматы қалаларының әкімдері, үкіметтік емес ұйымдар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нарықтарының мониторингі жүйесін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Экологиялық саясат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арналған қоршаған ортаны қорғау жөніндегі өңірлік бағдарламаларды әзірлеу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 мәслихаттарының шешімі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қалаларында оларды қайта өңдеудің оңтайлы технологияларын айқындау үшін қатты тұрмыстық </w:t>
            </w:r>
            <w:r>
              <w:br/>
            </w:r>
            <w:r>
              <w:rPr>
                <w:rFonts w:ascii="Times New Roman"/>
                <w:b w:val="false"/>
                <w:i w:val="false"/>
                <w:color w:val="000000"/>
                <w:sz w:val="20"/>
              </w:rPr>
              <w:t xml:space="preserve">
қалдықтардың морфологиясына және қоқыстарды </w:t>
            </w:r>
            <w:r>
              <w:br/>
            </w:r>
            <w:r>
              <w:rPr>
                <w:rFonts w:ascii="Times New Roman"/>
                <w:b w:val="false"/>
                <w:i w:val="false"/>
                <w:color w:val="000000"/>
                <w:sz w:val="20"/>
              </w:rPr>
              <w:t xml:space="preserve">
қайта өңдеу кешендерінің құрамына талдау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- 70,0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Мемлекеттік органдардың жеке сектормен өзара іс-қимылының тетіктері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және шағын, </w:t>
            </w:r>
            <w:r>
              <w:br/>
            </w:r>
            <w:r>
              <w:rPr>
                <w:rFonts w:ascii="Times New Roman"/>
                <w:b w:val="false"/>
                <w:i w:val="false"/>
                <w:color w:val="000000"/>
                <w:sz w:val="20"/>
              </w:rPr>
              <w:t xml:space="preserve">
орта бизнес арасындағы франчайзингтік қатынастарды кеңейту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Өндіріс факторларының бәсекеге қабілеттілігін арттыру жөніндегі шаралар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Еңбек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11.1.1. Еңбек ресурстары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өндірістерді құру және жұмыс істеп тұрған кәсіпорындарды кеңейту есебінен жаңа жұмыс орындарын </w:t>
            </w:r>
            <w:r>
              <w:br/>
            </w:r>
            <w:r>
              <w:rPr>
                <w:rFonts w:ascii="Times New Roman"/>
                <w:b w:val="false"/>
                <w:i w:val="false"/>
                <w:color w:val="000000"/>
                <w:sz w:val="20"/>
              </w:rPr>
              <w:t xml:space="preserve">
құру мониторингін өткізу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ИСМ, БҒМ, ККМ, АШМ,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30 қаңтарға және 30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11.1.2. Білім беруді дамыту және кадрлар даярлау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бойынша жоғары білікті кадрлар </w:t>
            </w:r>
            <w:r>
              <w:br/>
            </w:r>
            <w:r>
              <w:rPr>
                <w:rFonts w:ascii="Times New Roman"/>
                <w:b w:val="false"/>
                <w:i w:val="false"/>
                <w:color w:val="000000"/>
                <w:sz w:val="20"/>
              </w:rPr>
              <w:t xml:space="preserve">
даярлауды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технологиялық білім беру орталығын құру мәселесін пысықтау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жанындағы Мемлекеттік басқару академиясының ПОҚ-ының ғылыми және кәсіптік біліктілікті арттыру бойынша ұсыныс енгізу (семинарлар - 10, дөңгелек үстелдер - 10; тағылымдамалар, оның ішінде шетелде - 25 адам)**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МБА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жылдан бастап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академияларымен және мектептерімен ғылыми байланыстарды дамытуды қамтамасыз ету (ғылыми жобалар: семинарлар - 2; конференциялар - 2)**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МБА, Ғылыми-зерттеу институттары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- 3,6 2008 жылы - 8,5 Жиыны - 12,1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Капитал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11.2.1. Қаржы нарығын дамыту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дамудың орта мерзімді жоспарына сәйкес инфляцияның орташа жылдық деңгейін ұстап тұруды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(жинақтау), ЭБЖМ,  ТМРА,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Ақша-кредиттік саясатты инфляциялық таргеттеуге көшуге дайындауды жүзеге асыру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ұлттық сақтандыру индустриясын қалыптастыруға жәрдемдесу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нарығының инфрақұрылымын дамыту және оның кәсіби қатысушыларының қызметін жандандыру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 Инфрақұрылым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11.3.1. Электроэнергетикалық саясат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арналған Қазақстанның дәстүрлі емес жаңартылатын энергетикасын дамыту» ғылыми-техникалық бағдарламасының жобасын әзірлеуді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11.3.2. Телекоммуникацияны дамыту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саласын одан әрі дамытуды қамтамасыз ету жөніндегі жұмысты жүргізу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кең белдеулі жүйелерін, ұялы Интернетті, деректер беруді және телекоммуникациялық қызметтің басқа да жаңа түрлерін енгізе отырып, қазіргі заманғы инфрокоммуникациялық инфрақұрылымды дамытуды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желілерін дамытуды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"Қазақтелеком"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- 6101,0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АҚ-ның жеке меншік және қарыз қаражаты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Пакеттік технология негізінде телефон байланысы желісін дамытуды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"Қазақтелеком"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- 11632,2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АҚ-ның жеке меншік және қарыз қаражаты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"KazSat"-2» байланыс және хабар тарату спутнигін жасауды және ұшыруды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(жинақтау), "ҒБ РҚ ЭҮ РО"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- 2000,0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11.3.3. Көлікті дамыту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11.3.3.1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транзиттік әлеуетін дамыту үшін әуежайлардың негізгі өндірістік қуаттарын қайта жаңғырту мен жаңарту жөнінде ұсыныстар енгізу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облыстардың, Астана және Алматы қалаларының әкімдері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11.3.3.2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әуежайларын арнайы техникамен жарақтандыру жөніндегі мәселені пысықтау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бастап жыл сайын, IV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11.3.3.3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дереккордың ақпараттық талдамалық жүйесін және тасымалдау қауіпсіздігі серпіннің мониторингін құру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ІІІ 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- 329,4 2007 жыл - 92,0 Жиыны: 421,4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11.3.3.4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саласындағы ғылыми қолданбалы зерттеулерді жүргізу, оның ішінде: халықаралық талаптар мен стандарттарға сәйкес негізгі автожол стандарттарын әзірлеу, өңдеу және үйлестіру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жылдан бастап жыл сайын 5 шілдеге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- 46,0 2007 жыл - 100,0 2008 жыл - 100,0 </w:t>
            </w:r>
            <w:r>
              <w:br/>
            </w:r>
            <w:r>
              <w:rPr>
                <w:rFonts w:ascii="Times New Roman"/>
                <w:b w:val="false"/>
                <w:i w:val="false"/>
                <w:color w:val="000000"/>
                <w:sz w:val="20"/>
              </w:rPr>
              <w:t xml:space="preserve">
Жиыны: 246,0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11.3.3.5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операцияларын қолдау флотын құру мен дамытуды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есеп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"Қазтеңізкөлікфлот" ҰТКК"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- 10125,0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"Қазтеңізкөлікф лот" ҰТКК" АҚ-ның қарызға алған қаражаты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11.3.3.6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 Өскемен теміржол желісінің құрылысын қамтамасыз ету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"ҚТЖ" ҰК", "Қазына" орнықты даму қоры" АҚ,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5 қаңтарға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жылдары 20712,4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инвесторлардың қаражаты </w:t>
            </w:r>
          </w:p>
        </w:tc>
      </w:tr>
    </w:tbl>
    <w:p>
      <w:pPr>
        <w:spacing w:after="0"/>
        <w:ind w:left="0"/>
        <w:jc w:val="both"/>
      </w:pPr>
      <w:r>
        <w:rPr>
          <w:rFonts w:ascii="Times New Roman"/>
          <w:b w:val="false"/>
          <w:i w:val="false"/>
          <w:color w:val="000000"/>
          <w:sz w:val="28"/>
        </w:rPr>
        <w:t xml:space="preserve">* - 2007-2008 жылдарға арналған республикалық бюджет бойынша шығыстардың сомалары алдын ала болып табылмады және оны Қазақстан Республикасының Бюджет кодексіне сәйкес 2007-2008 жылдарға арналған республикалық бюджетті қалыптастыру жөніндегі республикалық бюджет комиссиясы айқындайды </w:t>
      </w:r>
      <w:r>
        <w:br/>
      </w:r>
      <w:r>
        <w:rPr>
          <w:rFonts w:ascii="Times New Roman"/>
          <w:b w:val="false"/>
          <w:i w:val="false"/>
          <w:color w:val="000000"/>
          <w:sz w:val="28"/>
        </w:rPr>
        <w:t xml:space="preserve">
** іс-шара нақтылауға жатады және Қазақстан Республикасының Бюджет кодексіне сәйкес 2007-2008 жылдарға арналған республикалық бюджетті қалыптастыру жөніндегі бюджет комиссиясы айқындайтын болады </w:t>
      </w:r>
    </w:p>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Абревиатуралардың толық жазылуы </w:t>
      </w:r>
    </w:p>
    <w:p>
      <w:pPr>
        <w:spacing w:after="0"/>
        <w:ind w:left="0"/>
        <w:jc w:val="both"/>
      </w:pPr>
      <w:r>
        <w:rPr>
          <w:rFonts w:ascii="Times New Roman"/>
          <w:b w:val="false"/>
          <w:i w:val="false"/>
          <w:color w:val="000000"/>
          <w:sz w:val="28"/>
        </w:rPr>
        <w:t xml:space="preserve">1 ДМ                    - Қазақстан Республикасы Денсаулық сақтау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2 СIМ                   - Қазақстан Республикасы Сыртқы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3 ИСМ                   - Қазақстан Республикасы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4 MAM                   - Қазақстан Республикасы Мәдениет және </w:t>
      </w:r>
      <w:r>
        <w:br/>
      </w:r>
      <w:r>
        <w:rPr>
          <w:rFonts w:ascii="Times New Roman"/>
          <w:b w:val="false"/>
          <w:i w:val="false"/>
          <w:color w:val="000000"/>
          <w:sz w:val="28"/>
        </w:rPr>
        <w:t xml:space="preserve">
                          ақпарат министрлiгi </w:t>
      </w:r>
      <w:r>
        <w:br/>
      </w:r>
      <w:r>
        <w:rPr>
          <w:rFonts w:ascii="Times New Roman"/>
          <w:b w:val="false"/>
          <w:i w:val="false"/>
          <w:color w:val="000000"/>
          <w:sz w:val="28"/>
        </w:rPr>
        <w:t xml:space="preserve">
5 БҒМ                   - Қазақстан Республикасы Бiлiм және ғылым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6 Қоршағанортаминi      - Қазақстан Республикасы Қоршаған ортаны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7 АШМ                   - Қазақстан Республикасы Ауыл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8 ККМ                   - Қазақстан Республикасы Көлiк және </w:t>
      </w:r>
      <w:r>
        <w:br/>
      </w:r>
      <w:r>
        <w:rPr>
          <w:rFonts w:ascii="Times New Roman"/>
          <w:b w:val="false"/>
          <w:i w:val="false"/>
          <w:color w:val="000000"/>
          <w:sz w:val="28"/>
        </w:rPr>
        <w:t xml:space="preserve">
                          коммуникация министрлiгi </w:t>
      </w:r>
      <w:r>
        <w:br/>
      </w:r>
      <w:r>
        <w:rPr>
          <w:rFonts w:ascii="Times New Roman"/>
          <w:b w:val="false"/>
          <w:i w:val="false"/>
          <w:color w:val="000000"/>
          <w:sz w:val="28"/>
        </w:rPr>
        <w:t xml:space="preserve">
9 Еңбекминi             - Қазақстан Республикасы Еңбек және халықты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10 Қаржыминi            - Қазақстан Республикасы Қаржы министрлiгi </w:t>
      </w:r>
      <w:r>
        <w:br/>
      </w:r>
      <w:r>
        <w:rPr>
          <w:rFonts w:ascii="Times New Roman"/>
          <w:b w:val="false"/>
          <w:i w:val="false"/>
          <w:color w:val="000000"/>
          <w:sz w:val="28"/>
        </w:rPr>
        <w:t xml:space="preserve">
11 ЭБЖМ                 - Қазақстан Республикасы Экономика және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12 ЭМРМ                 - Қазақстан Республикасы Энергетика және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13 Әдiлетминi           - Қазақстан Республикасы Әдiлет министрлiгi </w:t>
      </w:r>
      <w:r>
        <w:br/>
      </w:r>
      <w:r>
        <w:rPr>
          <w:rFonts w:ascii="Times New Roman"/>
          <w:b w:val="false"/>
          <w:i w:val="false"/>
          <w:color w:val="000000"/>
          <w:sz w:val="28"/>
        </w:rPr>
        <w:t xml:space="preserve">
14 ҰБ                   - Қазақстан Республикасы Ұлттық Банкi </w:t>
      </w:r>
      <w:r>
        <w:br/>
      </w:r>
      <w:r>
        <w:rPr>
          <w:rFonts w:ascii="Times New Roman"/>
          <w:b w:val="false"/>
          <w:i w:val="false"/>
          <w:color w:val="000000"/>
          <w:sz w:val="28"/>
        </w:rPr>
        <w:t xml:space="preserve">
15 ҚПА                  -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xml:space="preserve">
                          күрес агенттiгi (қаржы полициясы) </w:t>
      </w:r>
      <w:r>
        <w:br/>
      </w:r>
      <w:r>
        <w:rPr>
          <w:rFonts w:ascii="Times New Roman"/>
          <w:b w:val="false"/>
          <w:i w:val="false"/>
          <w:color w:val="000000"/>
          <w:sz w:val="28"/>
        </w:rPr>
        <w:t xml:space="preserve">
16 MҚА                  - Қазақстан Республикасы Мемлекеттiк қызмет </w:t>
      </w:r>
      <w:r>
        <w:br/>
      </w:r>
      <w:r>
        <w:rPr>
          <w:rFonts w:ascii="Times New Roman"/>
          <w:b w:val="false"/>
          <w:i w:val="false"/>
          <w:color w:val="000000"/>
          <w:sz w:val="28"/>
        </w:rPr>
        <w:t xml:space="preserve">
                          iстерi агенттiгi </w:t>
      </w:r>
      <w:r>
        <w:br/>
      </w:r>
      <w:r>
        <w:rPr>
          <w:rFonts w:ascii="Times New Roman"/>
          <w:b w:val="false"/>
          <w:i w:val="false"/>
          <w:color w:val="000000"/>
          <w:sz w:val="28"/>
        </w:rPr>
        <w:t xml:space="preserve">
17 ЖРА                  - Қазақстан Республикасы Жер ресурстарын </w:t>
      </w:r>
      <w:r>
        <w:br/>
      </w:r>
      <w:r>
        <w:rPr>
          <w:rFonts w:ascii="Times New Roman"/>
          <w:b w:val="false"/>
          <w:i w:val="false"/>
          <w:color w:val="000000"/>
          <w:sz w:val="28"/>
        </w:rPr>
        <w:t xml:space="preserve">
                          басқару агенттiгi </w:t>
      </w:r>
      <w:r>
        <w:br/>
      </w:r>
      <w:r>
        <w:rPr>
          <w:rFonts w:ascii="Times New Roman"/>
          <w:b w:val="false"/>
          <w:i w:val="false"/>
          <w:color w:val="000000"/>
          <w:sz w:val="28"/>
        </w:rPr>
        <w:t xml:space="preserve">
18 АБА                  - Қазақстан Республикасы Ақпараттандыру </w:t>
      </w:r>
      <w:r>
        <w:br/>
      </w:r>
      <w:r>
        <w:rPr>
          <w:rFonts w:ascii="Times New Roman"/>
          <w:b w:val="false"/>
          <w:i w:val="false"/>
          <w:color w:val="000000"/>
          <w:sz w:val="28"/>
        </w:rPr>
        <w:t xml:space="preserve">
                          және байланыс агенттiгi </w:t>
      </w:r>
      <w:r>
        <w:br/>
      </w:r>
      <w:r>
        <w:rPr>
          <w:rFonts w:ascii="Times New Roman"/>
          <w:b w:val="false"/>
          <w:i w:val="false"/>
          <w:color w:val="000000"/>
          <w:sz w:val="28"/>
        </w:rPr>
        <w:t xml:space="preserve">
19 ТМРА                 - Қазақстан Республикасы Табиғи </w:t>
      </w:r>
      <w:r>
        <w:br/>
      </w:r>
      <w:r>
        <w:rPr>
          <w:rFonts w:ascii="Times New Roman"/>
          <w:b w:val="false"/>
          <w:i w:val="false"/>
          <w:color w:val="000000"/>
          <w:sz w:val="28"/>
        </w:rPr>
        <w:t xml:space="preserve">
                          монополияларды реттеу агенттiгi </w:t>
      </w:r>
      <w:r>
        <w:br/>
      </w:r>
      <w:r>
        <w:rPr>
          <w:rFonts w:ascii="Times New Roman"/>
          <w:b w:val="false"/>
          <w:i w:val="false"/>
          <w:color w:val="000000"/>
          <w:sz w:val="28"/>
        </w:rPr>
        <w:t xml:space="preserve">
20 СА                   - Қазақстан Республикасы Статистика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21 ҚҚА                  - Қазақстан Республикасы Қаржы нарығы мен </w:t>
      </w:r>
      <w:r>
        <w:br/>
      </w:r>
      <w:r>
        <w:rPr>
          <w:rFonts w:ascii="Times New Roman"/>
          <w:b w:val="false"/>
          <w:i w:val="false"/>
          <w:color w:val="000000"/>
          <w:sz w:val="28"/>
        </w:rPr>
        <w:t xml:space="preserve">
                          қаржы ұйымдарын реттеу және қадағалау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22 МБА                  - Қазақстан Республикасы Президентiнiң </w:t>
      </w:r>
      <w:r>
        <w:br/>
      </w:r>
      <w:r>
        <w:rPr>
          <w:rFonts w:ascii="Times New Roman"/>
          <w:b w:val="false"/>
          <w:i w:val="false"/>
          <w:color w:val="000000"/>
          <w:sz w:val="28"/>
        </w:rPr>
        <w:t xml:space="preserve">
                          жанындағы Мемлекеттiк басқару академиясы </w:t>
      </w:r>
      <w:r>
        <w:br/>
      </w:r>
      <w:r>
        <w:rPr>
          <w:rFonts w:ascii="Times New Roman"/>
          <w:b w:val="false"/>
          <w:i w:val="false"/>
          <w:color w:val="000000"/>
          <w:sz w:val="28"/>
        </w:rPr>
        <w:t xml:space="preserve">
23 "ҚТЖ" ҰК" АҚ         - "Қазақстан темiр жолы" ұлттық компаниясы" </w:t>
      </w:r>
      <w:r>
        <w:br/>
      </w:r>
      <w:r>
        <w:rPr>
          <w:rFonts w:ascii="Times New Roman"/>
          <w:b w:val="false"/>
          <w:i w:val="false"/>
          <w:color w:val="000000"/>
          <w:sz w:val="28"/>
        </w:rPr>
        <w:t xml:space="preserve">
                          акционерлiк қоғамы </w:t>
      </w:r>
      <w:r>
        <w:br/>
      </w:r>
      <w:r>
        <w:rPr>
          <w:rFonts w:ascii="Times New Roman"/>
          <w:b w:val="false"/>
          <w:i w:val="false"/>
          <w:color w:val="000000"/>
          <w:sz w:val="28"/>
        </w:rPr>
        <w:t xml:space="preserve">
24 "Қазтеңiзкөлiкфлот"  - "Қазтеңiзкөлiкфлот" Ұлттық теңiз кеме </w:t>
      </w:r>
      <w:r>
        <w:br/>
      </w:r>
      <w:r>
        <w:rPr>
          <w:rFonts w:ascii="Times New Roman"/>
          <w:b w:val="false"/>
          <w:i w:val="false"/>
          <w:color w:val="000000"/>
          <w:sz w:val="28"/>
        </w:rPr>
        <w:t xml:space="preserve">
   ҰТКК" ЖАҚ              қатынасы компаниясы" жабық акционерлiк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25 "ҒБРҚЭYРО" АҚ        - "Ғарыштық байланыс және радиоэлектрондық </w:t>
      </w:r>
      <w:r>
        <w:br/>
      </w:r>
      <w:r>
        <w:rPr>
          <w:rFonts w:ascii="Times New Roman"/>
          <w:b w:val="false"/>
          <w:i w:val="false"/>
          <w:color w:val="000000"/>
          <w:sz w:val="28"/>
        </w:rPr>
        <w:t xml:space="preserve">
                          құралдардың электромагниттiк үйлесiмдiлiгi </w:t>
      </w:r>
      <w:r>
        <w:br/>
      </w:r>
      <w:r>
        <w:rPr>
          <w:rFonts w:ascii="Times New Roman"/>
          <w:b w:val="false"/>
          <w:i w:val="false"/>
          <w:color w:val="000000"/>
          <w:sz w:val="28"/>
        </w:rPr>
        <w:t xml:space="preserve">
                          республикалық орталығы" акционерлiк қоғамы </w:t>
      </w:r>
      <w:r>
        <w:br/>
      </w:r>
      <w:r>
        <w:rPr>
          <w:rFonts w:ascii="Times New Roman"/>
          <w:b w:val="false"/>
          <w:i w:val="false"/>
          <w:color w:val="000000"/>
          <w:sz w:val="28"/>
        </w:rPr>
        <w:t xml:space="preserve">
26 С.Сейфуллин атындағы - С.Сейфуллин атындағы Қазақ мемлекеттiк </w:t>
      </w:r>
      <w:r>
        <w:br/>
      </w:r>
      <w:r>
        <w:rPr>
          <w:rFonts w:ascii="Times New Roman"/>
          <w:b w:val="false"/>
          <w:i w:val="false"/>
          <w:color w:val="000000"/>
          <w:sz w:val="28"/>
        </w:rPr>
        <w:t xml:space="preserve">
   Қаз МАТУ               агротехникалық университетi </w:t>
      </w:r>
      <w:r>
        <w:br/>
      </w:r>
      <w:r>
        <w:rPr>
          <w:rFonts w:ascii="Times New Roman"/>
          <w:b w:val="false"/>
          <w:i w:val="false"/>
          <w:color w:val="000000"/>
          <w:sz w:val="28"/>
        </w:rPr>
        <w:t xml:space="preserve">
27 СӨПО                 - Қазақстан Республикасы Сауда-өнеркәсiп </w:t>
      </w:r>
      <w:r>
        <w:br/>
      </w:r>
      <w:r>
        <w:rPr>
          <w:rFonts w:ascii="Times New Roman"/>
          <w:b w:val="false"/>
          <w:i w:val="false"/>
          <w:color w:val="000000"/>
          <w:sz w:val="28"/>
        </w:rPr>
        <w:t xml:space="preserve">
                          палаталары одағы </w:t>
      </w:r>
      <w:r>
        <w:br/>
      </w:r>
      <w:r>
        <w:rPr>
          <w:rFonts w:ascii="Times New Roman"/>
          <w:b w:val="false"/>
          <w:i w:val="false"/>
          <w:color w:val="000000"/>
          <w:sz w:val="28"/>
        </w:rPr>
        <w:t xml:space="preserve">
28 ҰК                   - Ұлттық компаниялар </w:t>
      </w:r>
      <w:r>
        <w:br/>
      </w:r>
      <w:r>
        <w:rPr>
          <w:rFonts w:ascii="Times New Roman"/>
          <w:b w:val="false"/>
          <w:i w:val="false"/>
          <w:color w:val="000000"/>
          <w:sz w:val="28"/>
        </w:rPr>
        <w:t xml:space="preserve">
29 АӨК                  - Агроөнеркәсiптiк кешен </w:t>
      </w:r>
      <w:r>
        <w:br/>
      </w:r>
      <w:r>
        <w:rPr>
          <w:rFonts w:ascii="Times New Roman"/>
          <w:b w:val="false"/>
          <w:i w:val="false"/>
          <w:color w:val="000000"/>
          <w:sz w:val="28"/>
        </w:rPr>
        <w:t xml:space="preserve">
30 ДСҰ                  - Дүниежүзiлiк сауда ұйымы </w:t>
      </w:r>
      <w:r>
        <w:br/>
      </w:r>
      <w:r>
        <w:rPr>
          <w:rFonts w:ascii="Times New Roman"/>
          <w:b w:val="false"/>
          <w:i w:val="false"/>
          <w:color w:val="000000"/>
          <w:sz w:val="28"/>
        </w:rPr>
        <w:t xml:space="preserve">
31 ПОҚ                  - профессорлық-оқытушылық құрам </w:t>
      </w:r>
      <w:r>
        <w:br/>
      </w:r>
      <w:r>
        <w:rPr>
          <w:rFonts w:ascii="Times New Roman"/>
          <w:b w:val="false"/>
          <w:i w:val="false"/>
          <w:color w:val="000000"/>
          <w:sz w:val="28"/>
        </w:rPr>
        <w:t xml:space="preserve">
32 ҒЗТКЖ                - ғылыми-зерттеу және </w:t>
      </w:r>
      <w:r>
        <w:br/>
      </w:r>
      <w:r>
        <w:rPr>
          <w:rFonts w:ascii="Times New Roman"/>
          <w:b w:val="false"/>
          <w:i w:val="false"/>
          <w:color w:val="000000"/>
          <w:sz w:val="28"/>
        </w:rPr>
        <w:t xml:space="preserve">
                          тәжiрибиелiк-конструкторлық жұмыстар </w:t>
      </w:r>
      <w:r>
        <w:br/>
      </w:r>
      <w:r>
        <w:rPr>
          <w:rFonts w:ascii="Times New Roman"/>
          <w:b w:val="false"/>
          <w:i w:val="false"/>
          <w:color w:val="000000"/>
          <w:sz w:val="28"/>
        </w:rPr>
        <w:t xml:space="preserve">
33 ҒЗИ                  - ғылыми-зерттеу институты </w:t>
      </w:r>
      <w:r>
        <w:br/>
      </w:r>
      <w:r>
        <w:rPr>
          <w:rFonts w:ascii="Times New Roman"/>
          <w:b w:val="false"/>
          <w:i w:val="false"/>
          <w:color w:val="000000"/>
          <w:sz w:val="28"/>
        </w:rPr>
        <w:t xml:space="preserve">
34 БАҚ                  - бұқаралық ақпарат құралдары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