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d6eb" w14:textId="4fbd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министрлiгi Ақпарат және мұрағат комитетiнiң "Қазақстан Республикасының Ұлттық мұрағаты" мемлекеттiк мекемесiн құру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Мәдениет және ақпарат министрлiгi Ақпарат және мұрағат комитетiнiң "Қазақстан Республикасының Ұлттық мұрағаты" мемлекеттiк мекемесi (бұдан әрi - мекеме) құрылсын. </w:t>
      </w:r>
    </w:p>
    <w:bookmarkEnd w:id="0"/>
    <w:bookmarkStart w:name="z2" w:id="1"/>
    <w:p>
      <w:pPr>
        <w:spacing w:after="0"/>
        <w:ind w:left="0"/>
        <w:jc w:val="both"/>
      </w:pPr>
      <w:r>
        <w:rPr>
          <w:rFonts w:ascii="Times New Roman"/>
          <w:b w:val="false"/>
          <w:i w:val="false"/>
          <w:color w:val="000000"/>
          <w:sz w:val="28"/>
        </w:rPr>
        <w:t xml:space="preserve">
      2. Орталық заң шығару, атқарушы, сот органдарының, ұлттық компаниялар мен өзге де республикалық ұйымдардың қызметiнде жасалған, жеткiзгiштердiң барлық түрлерiндегi құжаттарды толықтыру, сақтау және пайдалану жөнiндегi жұмыстарды қамтамасыз ету, Мемлекеттiк органдардың электронды мұрағаттар жүйесiн (МО ЭМЖ) пайдалану мекеме қызметiнiң негiзгi мәнi болып белгiленсiн.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Мәдениет және ақпарат министрлiгiнiң Ақпарат және мұрағат комитетi заңнамада белгіленген тәртiппен: </w:t>
      </w:r>
      <w:r>
        <w:br/>
      </w:r>
      <w:r>
        <w:rPr>
          <w:rFonts w:ascii="Times New Roman"/>
          <w:b w:val="false"/>
          <w:i w:val="false"/>
          <w:color w:val="000000"/>
          <w:sz w:val="28"/>
        </w:rPr>
        <w:t xml:space="preserve">
      1) мекеменiң жарғысын бекiтудi және оның әдiлет органдарында мемлекеттiк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4. Мекеменi қаржыландыру республикалық бюджетте Қазақстан Республикасы Мәдениет және ақпарат министрлiгiне көзделген қаражат есебiнен және шегiнде жүзеге асырылады деп белгiленсiн.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толықтырулар мен өзгерiстер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Қазақстан Республикасы Үкіметінің 2008.04.15  </w:t>
      </w:r>
      <w:r>
        <w:rPr>
          <w:rFonts w:ascii="Times New Roman"/>
          <w:b w:val="false"/>
          <w:i w:val="false"/>
          <w:color w:val="000000"/>
          <w:sz w:val="28"/>
        </w:rPr>
        <w:t xml:space="preserve">N 339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