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0cd3" w14:textId="9760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2005 жылғы 5 ақпандағы N 110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22 тамыздағы N 795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кейбiр заңнамалық актiлерiне Қазақстан Республикасының бюджет заңнамасын жетiлдiру және Қазақстан Республикасы Ұлттық Банкi қызметi мәселелерi бойынша өзгерiстер мен толықтырулар енгiзу туралы" Қазақстан Республикасының 2006 жылғы 5 шiлдедегі 
</w:t>
      </w:r>
      <w:r>
        <w:rPr>
          <w:rFonts w:ascii="Times New Roman"/>
          <w:b w:val="false"/>
          <w:i w:val="false"/>
          <w:color w:val="000000"/>
          <w:sz w:val="28"/>
        </w:rPr>
        <w:t xml:space="preserve"> Заңына </w:t>
      </w:r>
      <w:r>
        <w:rPr>
          <w:rFonts w:ascii="Times New Roman"/>
          <w:b w:val="false"/>
          <w:i w:val="false"/>
          <w:color w:val="000000"/>
          <w:sz w:val="28"/>
        </w:rPr>
        <w:t>
 сәйкес және Қазақстан Республикасы Президентінiң 2005 жылғы 1 қыркүйектегi N 1641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 Ұлттық қорының қаражатын қалыптастырудың және пайдаланудың орта мерзiмдi перспективаға арналған тұжырымдамасына сәйкес 2006 жылғы 1 шiлдеден бастап Қазақстан Республикасы Ұлттық қорының жаңа жұмыс iстеу жүйесiне көшуiн қамтамасыз ету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бюджеттердiң атқарылу ережесiн бекiту туралы" Қазақстан Республикасы Үкiметiнiң 2005 жылғы 5 ақпандағы N 110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2005 ж., N 6, 58-құжат) мынадай өзгерiстер мен толықтырулар енгiзiлсiн:
</w:t>
      </w:r>
    </w:p>
    <w:p>
      <w:pPr>
        <w:spacing w:after="0"/>
        <w:ind w:left="0"/>
        <w:jc w:val="both"/>
      </w:pPr>
      <w:r>
        <w:rPr>
          <w:rFonts w:ascii="Times New Roman"/>
          <w:b w:val="false"/>
          <w:i w:val="false"/>
          <w:color w:val="000000"/>
          <w:sz w:val="28"/>
        </w:rPr>
        <w:t>
      көрсетiлген қаулымен бекiтiлген Республикалық және жергiлiктi бюджеттердiң атқарылу ережесiнде:
</w:t>
      </w:r>
      <w:r>
        <w:br/>
      </w:r>
      <w:r>
        <w:rPr>
          <w:rFonts w:ascii="Times New Roman"/>
          <w:b w:val="false"/>
          <w:i w:val="false"/>
          <w:color w:val="000000"/>
          <w:sz w:val="28"/>
        </w:rPr>
        <w:t>
      бүкiл мәтiн бойынша "ресми трансферттер", "ресми трансферттерi", "ресми трансферттердi", "ресми трансферттердiң", "ресми трансферттерге" деген сөздер "трансферттер", "трансферттерi", "трансферттердi", "трансферттердiң", "трансферттерге"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56-1-тармақта:
</w:t>
      </w:r>
      <w:r>
        <w:br/>
      </w:r>
      <w:r>
        <w:rPr>
          <w:rFonts w:ascii="Times New Roman"/>
          <w:b w:val="false"/>
          <w:i w:val="false"/>
          <w:color w:val="000000"/>
          <w:sz w:val="28"/>
        </w:rPr>
        <w:t>
      "Президенттiң, партиялық тiзiмдер негізiнде сайланатын Парламент Мәжiлiсiнiң депутаттарын қоспағанда, Парламенттің, мәслихаттардың депутаттарын, жергiлiктi өзiн-өзi басқару органдарының мүшелерiн" деген сөздер "Партиялық тiзiмдер негiзiнде сайланатын Парламент Мәжiлiсiнiң, мәслихаттардың депутаттарын, жергілiктi өзiн-өзi басқару органдарының мүшелерiн қоспағанда, Президенттi, Парламент депутаттарын, аудандардың, облыстық маңызы бар қалалардың әкiмдерiн" деген сөздермен ауыстырылсын;
</w:t>
      </w:r>
    </w:p>
    <w:p>
      <w:pPr>
        <w:spacing w:after="0"/>
        <w:ind w:left="0"/>
        <w:jc w:val="both"/>
      </w:pPr>
      <w:r>
        <w:rPr>
          <w:rFonts w:ascii="Times New Roman"/>
          <w:b w:val="false"/>
          <w:i w:val="false"/>
          <w:color w:val="000000"/>
          <w:sz w:val="28"/>
        </w:rPr>
        <w:t>
      "жергiлiктi атқарушы органдардың бюджеттiк шоттары" деген сөздер "жергiлiктi бюджеттердiң қолма-қол ақшаны бақылау шотынан басқа жергiлiктi атқарушы органның қолма-қол ақшаны бақылау шоты"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56-3, 56-4, 56-8, 56-10-тармақтарда "жергiлiктi атқарушы органдардың бюджеттiк шоттарынан", "жергiлiктi атқарушы органның бюджеттiк шотынан", "жергiлiктi атқарушы органның бюджеттiк шотына", "жергілiктi атқарушы органдардың бюджеттiк шоттарына" деген сөздер "жергiлiктi атқарушы органдардың қолма-қол ақшаны бақылау шоттарынан", "жергiлiктi атқарушы органның қолма-қол ақшаны бақылау шотынан", "жергілiктi атқарушы органның қолма-қол ақшаны бақылау шотына", "жергiлiктi атқарушы органдардың қолма-қол ақшаны бақылау шоттарына"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58-тармақта "арасында" деген сөзден кейiн "республикалық және жергiлiктi"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59-тармақта:
</w:t>
      </w:r>
      <w:r>
        <w:br/>
      </w:r>
      <w:r>
        <w:rPr>
          <w:rFonts w:ascii="Times New Roman"/>
          <w:b w:val="false"/>
          <w:i w:val="false"/>
          <w:color w:val="000000"/>
          <w:sz w:val="28"/>
        </w:rPr>
        <w:t>
      1) тармақша "ұйымдардан" деген сөзден кейiн "республикалық және жергiлiктi" деген сөздермен толықтырылсын;
</w:t>
      </w:r>
    </w:p>
    <w:p>
      <w:pPr>
        <w:spacing w:after="0"/>
        <w:ind w:left="0"/>
        <w:jc w:val="both"/>
      </w:pP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Қазақстан Республикасының Бюджет кодексіне және тиiстi мәслихаттардың шешiмдерiне сәйкес кiрiстердi бөлу нормативтерi бойынша түсiмдер сомасын кейiннен тиiстi қолма-қол ақшаны бақылау шотына есептей отырып, республикалық, жергiлiктi бюджеттер мен Қазақстан Республикасының Ұлттық қоры арасында бөлудi және Қазақстан Республикасының Ұлттық қорына жiберiлетiн бюджетке түсетiн түсiмдер сомасын Қазақстан Республикасы Үкiметiнiң ҚР ҰБ-ның шоттарына аударуды жүзеге асырады;";
</w:t>
      </w:r>
    </w:p>
    <w:p>
      <w:pPr>
        <w:spacing w:after="0"/>
        <w:ind w:left="0"/>
        <w:jc w:val="both"/>
      </w:pPr>
      <w:r>
        <w:rPr>
          <w:rFonts w:ascii="Times New Roman"/>
          <w:b w:val="false"/>
          <w:i w:val="false"/>
          <w:color w:val="000000"/>
          <w:sz w:val="28"/>
        </w:rPr>
        <w:t>
      5)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87-1-тармақпен толықтырылсын:
</w:t>
      </w:r>
      <w:r>
        <w:br/>
      </w:r>
      <w:r>
        <w:rPr>
          <w:rFonts w:ascii="Times New Roman"/>
          <w:b w:val="false"/>
          <w:i w:val="false"/>
          <w:color w:val="000000"/>
          <w:sz w:val="28"/>
        </w:rPr>
        <w:t>
      "87-1. Мемлекеттiк мекеме аурулардың шетелде емделуiн көздейтін шығыстар жөнiндегi азаматтық-құқықтық мәмiленi тiркеу кезiнде аумақтық қазынашылық органына әрбiр парағы мемлекеттiк мекеме мөрiнiң түпнұсқасымен расталған шарттардың екi көшiрмесiн қоса бере отырып (шарт көшiрмесiнiң бiр данасы - аумақтық қазынашылық органы үшiн) өтiнiм бередi. Мемлекеттiк мекеме шарттың түпнұсқасын бермеген жағдайда аумақтық қазынашылық органы "түпкіліктi" деген мәртебесi бар төлеуге берiлген шотты қабылдамайды.";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102-1-тармақпен толықтырылсын:
</w:t>
      </w:r>
      <w:r>
        <w:br/>
      </w:r>
      <w:r>
        <w:rPr>
          <w:rFonts w:ascii="Times New Roman"/>
          <w:b w:val="false"/>
          <w:i w:val="false"/>
          <w:color w:val="000000"/>
          <w:sz w:val="28"/>
        </w:rPr>
        <w:t>
      "102-1. Аурулардың шетелде емделуiн көздейтiн шығыстарды төлеу үшiн шығыстардың экономикалық сыныптамасының 149 "Өзге де қызметтер мен жұмыстар" ерекшелiгi бойынша ағымдағы қаржы жылына арналған шарт сомасының 70 пайызы мөлшерiнде аванстық (алдын ала) төлемге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103-тармақта:
</w:t>
      </w:r>
      <w:r>
        <w:br/>
      </w:r>
      <w:r>
        <w:rPr>
          <w:rFonts w:ascii="Times New Roman"/>
          <w:b w:val="false"/>
          <w:i w:val="false"/>
          <w:color w:val="000000"/>
          <w:sz w:val="28"/>
        </w:rPr>
        <w:t>
      "102-тармағында" деген сөздер "102 және 102-1-тармақтарында" деген сөздермен ауыстырылсын;
</w:t>
      </w:r>
    </w:p>
    <w:p>
      <w:pPr>
        <w:spacing w:after="0"/>
        <w:ind w:left="0"/>
        <w:jc w:val="both"/>
      </w:pPr>
      <w:r>
        <w:rPr>
          <w:rFonts w:ascii="Times New Roman"/>
          <w:b w:val="false"/>
          <w:i w:val="false"/>
          <w:color w:val="000000"/>
          <w:sz w:val="28"/>
        </w:rPr>
        <w:t>
      екiншi сөйлемде "бойынша" деген сөзден кейiн ", оның iшiнде 149 "Өзге де қызметтер мен жұмыстар" ерекшелiгі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104-тармақ мынадай редакцияда жазылсын:
</w:t>
      </w:r>
      <w:r>
        <w:br/>
      </w:r>
      <w:r>
        <w:rPr>
          <w:rFonts w:ascii="Times New Roman"/>
          <w:b w:val="false"/>
          <w:i w:val="false"/>
          <w:color w:val="000000"/>
          <w:sz w:val="28"/>
        </w:rPr>
        <w:t>
      "104. Аванстық (алдын ала) төлем сомасын өтеу қаржы жылының iшiнде тауарларды (жұмыстарды, қызметтердi) беру көлемiмен және ағымдағы қаржы жылында мемлекеттiк мекеме жасаған азаматтық-құқықтық мәмiле шарттарында көзделген оларды беру туралы құжаттармен расталады.
</w:t>
      </w:r>
      <w:r>
        <w:br/>
      </w:r>
      <w:r>
        <w:rPr>
          <w:rFonts w:ascii="Times New Roman"/>
          <w:b w:val="false"/>
          <w:i w:val="false"/>
          <w:color w:val="000000"/>
          <w:sz w:val="28"/>
        </w:rPr>
        <w:t>
      Тауарларға (жұмыстарға, қызметтерге) келесi ақы төлеу тауарларды (жұмыстарды, қызметтердi) беруге арналған шартта айқындалған және ағымдағы қаржы жылының аяғына дейiн алдын ала төлем сомасын жеткiзiлiмдердiң (жұмыстардың, қызметтердiң) алынған көлемiмен растауды қамтамасыз ету үшiн келесi төлемдердiң мөлшерiн белгiлейтiн тәртiпке сәйкес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133-тармақта "ҚХЕО жинақтаушы" деген сөздер "Жинақтаушы" деген сөзбен ауыстырылсын, "мiндеттi зейнетақы жарналары" деген сөздерден кейiн "және ҚХЕО арқылы Мемлекеттiк әлеуметтiк сақтандыру қорына әлеуметтiк аударымдар"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134-тармақ мынадай редакцияда жазылсын:
</w:t>
      </w:r>
      <w:r>
        <w:br/>
      </w:r>
      <w:r>
        <w:rPr>
          <w:rFonts w:ascii="Times New Roman"/>
          <w:b w:val="false"/>
          <w:i w:val="false"/>
          <w:color w:val="000000"/>
          <w:sz w:val="28"/>
        </w:rPr>
        <w:t>
      "134. Мемлекеттiк мекемелер жалақыны төлеуге арналған төлеуге берiлген шоттарды есептiден кейiнгi айдың бесiншi күнiне дейiн, ал ағымдағы қаржы жылының соңғы айында жиырмасыншы күнiне дейiн аумақтық қазынашылық органдарына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134-1-тармақпен толықтырылсын:
</w:t>
      </w:r>
      <w:r>
        <w:br/>
      </w:r>
      <w:r>
        <w:rPr>
          <w:rFonts w:ascii="Times New Roman"/>
          <w:b w:val="false"/>
          <w:i w:val="false"/>
          <w:color w:val="000000"/>
          <w:sz w:val="28"/>
        </w:rPr>
        <w:t>
      "134-1. Жалақы мен өзге де төлемдердi қызметкерлерге екiншi деңгейдегі банктерде ашылған олардың карт-шоттарына төлеуге берiлген шотпен бiрге аудару жөнiндегi төлемдердi жүргiзу үшiн қызметкерлердiң тiзiмiн мемлекеттiк мекеме аумақтық қазынашылық органына ҚХЕО белгiлеген форматта электрондық жеткiзгіште бередi. Төлеуге берiлген шоттар және электрондық жеткiзгiштегi қызметкерлердiң тiзiмi осы Ережеге 37-1-қосымшаға сәйкес нысан бойынша Жалақыны, мiндеттi зейнетақы жарналарын, әлеуметтiк аударымдарды аудару бойынша төлеуге берiлген шоттардың тiзiлiмiне сәйкес берiледi, онда оларды есепке алу және бақылау үшiн төлеуге берiлген шоттар бойынша мәлiметтер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135-тармақ мынадай мазмұндағы екiншi және үшiншi абзацтармен толықтырылсын:
</w:t>
      </w:r>
      <w:r>
        <w:br/>
      </w:r>
      <w:r>
        <w:rPr>
          <w:rFonts w:ascii="Times New Roman"/>
          <w:b w:val="false"/>
          <w:i w:val="false"/>
          <w:color w:val="000000"/>
          <w:sz w:val="28"/>
        </w:rPr>
        <w:t>
      "Мемлекеттiк мекемелердiң қызметкерлерiне екіншi деңгейдегі банктерде ашылған олардың карт-шоттарына жалақы мен өзге де төлемдердi, мiндетті зейнетақы жарналары мен әлеуметтiк аударымдарды аудару жөнiндегi төлемдердi жүргiзу кезiнде ақша алушылардың тиiстi шоттарына жүргiзiлген төлемдер бойынша үзiндi көшiрмелер (бұдан әрi - үзiндi көшiрмелер) қалыптастырылады. Үзiндi көшiрмелердi операциялық күндi жапқаннан кейiн есептердi қалыптастыруға жауапты аумақтық қазынашылық органының жауапты орындаушысы қалыптастырады. Үзiндi көшiрмелердiң әрбiр бетi төлемдi жүргізу күнiн көрсете отырып, оның мөрiмен және мөртабанымен расталады және төлеуге берiлген шотпен бiрге мемлекеттiк мекемеге берiледi.
</w:t>
      </w:r>
      <w:r>
        <w:br/>
      </w:r>
      <w:r>
        <w:rPr>
          <w:rFonts w:ascii="Times New Roman"/>
          <w:b w:val="false"/>
          <w:i w:val="false"/>
          <w:color w:val="000000"/>
          <w:sz w:val="28"/>
        </w:rPr>
        <w:t>
      Үзiндi көшiрмелер мемлекеттiк мекеме олардың негiзiнде қызметкерлердiң тiзiмiн және тиiсiнше карт-шоттарға, жинақтаушы зейнетақы қорларына, жалақы, мiндеттi зейнетақы жарналары мен әлеуметтiк аударымдар бойынша бастапқы құжаттардың деректерi бар Мемлекеттiк әлеуметтiк сақтандыру қорына аударылған соманы әрбiр жол бойынша салыстырып тексеруге жүзеге асыратын құжаттар болып табылады. Үзiндi көшiрмелердi алған күннен бастап үш жұмыс күнi iшiнде үзiндi көшiрмелер деректерiнiң бастапқы құжаттардың деректерiмен сәйкес келмеуi болған кезде мемлекеттiк мекеме есептелген және аударылған сома бойынша алшақтық туралы ақпаратты бере отырып аумақтық қазынашылық органына түсiнiк алу үшiн жазбаша өтiнiш жасайды. Үзiндi көшiрмелердi мемлекеттiк мекеме жалақы, мiндеттi зейнетақы жарналары, әлеуметтiк аударымдар бойынша бастапқы құжаттармен бiрге тiгедi және олар Қазақстан Республикасының заңнамасында белгiленген мерзiмде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142-тармақта:
</w:t>
      </w:r>
      <w:r>
        <w:br/>
      </w:r>
      <w:r>
        <w:rPr>
          <w:rFonts w:ascii="Times New Roman"/>
          <w:b w:val="false"/>
          <w:i w:val="false"/>
          <w:color w:val="000000"/>
          <w:sz w:val="28"/>
        </w:rPr>
        <w:t>
      жетiншi абзацтағы "тексередi." деген сөз "тексередi;" деген сөзбен ауыстырылсын;
</w:t>
      </w:r>
    </w:p>
    <w:p>
      <w:pPr>
        <w:spacing w:after="0"/>
        <w:ind w:left="0"/>
        <w:jc w:val="both"/>
      </w:pPr>
      <w:r>
        <w:rPr>
          <w:rFonts w:ascii="Times New Roman"/>
          <w:b w:val="false"/>
          <w:i w:val="false"/>
          <w:color w:val="000000"/>
          <w:sz w:val="28"/>
        </w:rPr>
        <w:t>
      мынадай мазмұндағы сегізiншi абзацпен толықтырылсын:
</w:t>
      </w:r>
      <w:r>
        <w:br/>
      </w:r>
      <w:r>
        <w:rPr>
          <w:rFonts w:ascii="Times New Roman"/>
          <w:b w:val="false"/>
          <w:i w:val="false"/>
          <w:color w:val="000000"/>
          <w:sz w:val="28"/>
        </w:rPr>
        <w:t>
      "мемлекеттiк мекеме қызметкерлерiнiң тiзiмдерi қорытынды сомасының жалақы, мiндеттi зейнетақы жарналары мен әлеуметтiк аударымдар бойынша төлемдердi жүргiзу кезiнде төлеуге берiлген шоттарда көрсетiлген сомамен сәйкестiгін тексерудi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28-тарау мынадай редакцияда жазылсын:
</w:t>
      </w:r>
    </w:p>
    <w:p>
      <w:pPr>
        <w:spacing w:after="0"/>
        <w:ind w:left="0"/>
        <w:jc w:val="both"/>
      </w:pPr>
      <w:r>
        <w:rPr>
          <w:rFonts w:ascii="Times New Roman"/>
          <w:b w:val="false"/>
          <w:i w:val="false"/>
          <w:color w:val="000000"/>
          <w:sz w:val="28"/>
        </w:rPr>
        <w:t>
"28-тарау. Қазақстан Республикасының Ұлттық қорына
</w:t>
      </w:r>
      <w:r>
        <w:br/>
      </w:r>
      <w:r>
        <w:rPr>
          <w:rFonts w:ascii="Times New Roman"/>
          <w:b w:val="false"/>
          <w:i w:val="false"/>
          <w:color w:val="000000"/>
          <w:sz w:val="28"/>
        </w:rPr>
        <w:t>
активтердi есептеу тәртiбi
</w:t>
      </w:r>
    </w:p>
    <w:p>
      <w:pPr>
        <w:spacing w:after="0"/>
        <w:ind w:left="0"/>
        <w:jc w:val="both"/>
      </w:pPr>
      <w:r>
        <w:rPr>
          <w:rFonts w:ascii="Times New Roman"/>
          <w:b w:val="false"/>
          <w:i w:val="false"/>
          <w:color w:val="000000"/>
          <w:sz w:val="28"/>
        </w:rPr>
        <w:t>
      243. Қазақстан Республикасының Ұлттық қоры Қазақстан Республикасының Бюджет кодексiнде белгiленген түсiмдердiң есебiнен қалыптастырылады.
</w:t>
      </w:r>
      <w:r>
        <w:br/>
      </w:r>
      <w:r>
        <w:rPr>
          <w:rFonts w:ascii="Times New Roman"/>
          <w:b w:val="false"/>
          <w:i w:val="false"/>
          <w:color w:val="000000"/>
          <w:sz w:val="28"/>
        </w:rPr>
        <w:t>
      244. ҚР ҰБ Қазақстан Республикасының Үкiметiне Қазақстан Республикасы Ұлттық қорының қаражатын есепке алу және оны жұмсау үшiн теңгелiк шот және шетелдiк валютада түсетiн қаражаттың теңгелiк баламасын есепке алу үшiн теңгемен тиiстi шот ашады.
</w:t>
      </w:r>
      <w:r>
        <w:br/>
      </w:r>
      <w:r>
        <w:rPr>
          <w:rFonts w:ascii="Times New Roman"/>
          <w:b w:val="false"/>
          <w:i w:val="false"/>
          <w:color w:val="000000"/>
          <w:sz w:val="28"/>
        </w:rPr>
        <w:t>
      245. Бюджеттi атқару жөнiндегi орталық уәкiлеттi орган айдың басына дейiн бес жұмыс күнiнен кешiктiрмей Қазақстан Республикасының Ұлттық қорына жiберiлетiн және Қазақстан Республикасы Үкiметiнiң ҚР ҰБ-дағы шоттарына аударылатын мұнай секторы кәсiпорындарынан түсетiн тiкелей салықтардың түсiмдер сомасының алдағы айға арналған болжамын ұсынады.
</w:t>
      </w:r>
      <w:r>
        <w:br/>
      </w:r>
      <w:r>
        <w:rPr>
          <w:rFonts w:ascii="Times New Roman"/>
          <w:b w:val="false"/>
          <w:i w:val="false"/>
          <w:color w:val="000000"/>
          <w:sz w:val="28"/>
        </w:rPr>
        <w:t>
      246. Ұлттық валютадағы түсiмдер сомасы Қазақстан Республикасы Ұлттық қорының қолма-қол ақшаны бақылау шотына (бұдан әрi - ҚР ҰҚ ҚБШ) жiберiледi. ҚР ҰҚ ҚБШ-да ескерiлетiн ағымдағы жұмыс күнi iшiндегi түсiмдер сомасы бюджеттi атқару жөнiндегi орталық уәкiлеттi органның келесi жұмыс күнiнен кешiктiрмей ҚР ҰБ-дағы Үкiметтiң теңгелiк шотына аударуға тиiс.
</w:t>
      </w:r>
      <w:r>
        <w:br/>
      </w:r>
      <w:r>
        <w:rPr>
          <w:rFonts w:ascii="Times New Roman"/>
          <w:b w:val="false"/>
          <w:i w:val="false"/>
          <w:color w:val="000000"/>
          <w:sz w:val="28"/>
        </w:rPr>
        <w:t>
      Қазақстан Республикасының Ұлттық қорына түсiмдер сомасын аударуды бюджеттi атқару жөнiндегi орталық уәкiлеттi орган күн сайын осы Ережеге 63-қосымшаға сәйкес 2-38-нысан бойынша қазынашылықтың бiрiктiрiлген ақпараттық жүйесiнде қалыптастырылатын төлем тапсырмасының негiзiнде жүзеге асырады. Бұл ретте Қазақстан Республикасының Ұлттық қорына жiберiлетiн бюджетке түсетiн түсiмдердiң артық төленген сомасын қайтарған немесе ол есепке алынған жағдайда ҚР ҰҚ ҚБШ-ға дебеттiк сальдоға рұқсат eтiледi.
</w:t>
      </w:r>
      <w:r>
        <w:br/>
      </w:r>
      <w:r>
        <w:rPr>
          <w:rFonts w:ascii="Times New Roman"/>
          <w:b w:val="false"/>
          <w:i w:val="false"/>
          <w:color w:val="000000"/>
          <w:sz w:val="28"/>
        </w:rPr>
        <w:t>
      Артық төленген соманы қайтару немесе есепке алу осы Ереженiң 61-тармағына сәйкес жүзеге асырылады.
</w:t>
      </w:r>
      <w:r>
        <w:br/>
      </w:r>
      <w:r>
        <w:rPr>
          <w:rFonts w:ascii="Times New Roman"/>
          <w:b w:val="false"/>
          <w:i w:val="false"/>
          <w:color w:val="000000"/>
          <w:sz w:val="28"/>
        </w:rPr>
        <w:t>
      247. Шетелдiк валютадағы түсiмдердiң сомасы бюджеттi атқару жөнiндегi орталық уәкiлеттi органның шетелдiк валютадағы корреспонденттiк шоттарына есептеледi. Қайта айырбасталғаннан кейiн теңгемен алынған сома Қазақстан Республикасының заңнамасында белгiленген тәртiппен ҚР ҰҚ ҚБШ-ға жiберiледi. ҚР ҰҚ ҚБШ-да ескерiлетiн ағымдағы жұмыс күнi iшiндегі түсiмдердiң сомасын бюджеттi атқару жөнiндегi орталық уәкiлеттi органның дәл сол жұмыс күнi шетелдiк валютада түсетiн қаражаттың теңгелiк баламасын есепке алу үшiн Үкiметтiң тиiстi шотына теңгемен аударуға тиiс.
</w:t>
      </w:r>
      <w:r>
        <w:br/>
      </w:r>
      <w:r>
        <w:rPr>
          <w:rFonts w:ascii="Times New Roman"/>
          <w:b w:val="false"/>
          <w:i w:val="false"/>
          <w:color w:val="000000"/>
          <w:sz w:val="28"/>
        </w:rPr>
        <w:t>
      Орталық уәкiлеттi орган ҚР ҰБ белгiлеген Қазақстан Республикасы Үкiметiнiң шоттарына есептелетiн шетелдiк валютаны дәйектi түрде қайта айырбастау және айырбастау операциясы үшiн хабарламалар, өтiнiштер беру соманы теңгемен және есептеу кестесiн сақтайды.
</w:t>
      </w:r>
      <w:r>
        <w:br/>
      </w:r>
      <w:r>
        <w:rPr>
          <w:rFonts w:ascii="Times New Roman"/>
          <w:b w:val="false"/>
          <w:i w:val="false"/>
          <w:color w:val="000000"/>
          <w:sz w:val="28"/>
        </w:rPr>
        <w:t>
      248. ҚР ҰБ кастодиандардан алынған ақпараттың негiзiнде есепке алу әдiсiмен Қазақстан Республикасының Ұлттық қорын басқарудан алынған инвестициялық кiрiстердi есепке алуды жүргiзедi. Инвестициялық кiрiстердiң сомасы Қазақстан Республикасының Ұлттық қоры кастодианының шоттарында Қазақстан Республикасының Ұлттық қоры активтерiнiң құрамында көрсетiледi.
</w:t>
      </w:r>
      <w:r>
        <w:br/>
      </w:r>
      <w:r>
        <w:rPr>
          <w:rFonts w:ascii="Times New Roman"/>
          <w:b w:val="false"/>
          <w:i w:val="false"/>
          <w:color w:val="000000"/>
          <w:sz w:val="28"/>
        </w:rPr>
        <w:t>
      249. Бюджеттi атқару жөнiндегі орталық уәкiлеттi орган ай сайын есептiден кейiнгi айдың бiрiншi күнiне Қазақстан Республикасының Үкiметiне осы Ережеге 50-1-қосымшаға сәйкес Қазақстан Республикасының Ұлттық қорына түсетiн түсiмдер мен Қазақстан Республикасы Үкiметiнiң ҚР ҰБ-дағы шоттарына аударымдар туралы есептi бередi.
</w:t>
      </w:r>
      <w:r>
        <w:br/>
      </w:r>
      <w:r>
        <w:rPr>
          <w:rFonts w:ascii="Times New Roman"/>
          <w:b w:val="false"/>
          <w:i w:val="false"/>
          <w:color w:val="000000"/>
          <w:sz w:val="28"/>
        </w:rPr>
        <w:t>
      250. Қазақстан Республикасының заңнамасында тыйым салынбаған, Қазақстан Республикасының Ұлттық қорына түсетiн өзге түсiмдер мен кiрiстердi заңды және жеке тұлғалар Қазақстан Республикасы Үкiметiнiң шоттарына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28-1-тараумен толықтырылсын:
</w:t>
      </w:r>
    </w:p>
    <w:p>
      <w:pPr>
        <w:spacing w:after="0"/>
        <w:ind w:left="0"/>
        <w:jc w:val="both"/>
      </w:pPr>
      <w:r>
        <w:rPr>
          <w:rFonts w:ascii="Times New Roman"/>
          <w:b w:val="false"/>
          <w:i w:val="false"/>
          <w:color w:val="000000"/>
          <w:sz w:val="28"/>
        </w:rPr>
        <w:t>
"28-1-тарау. Қазақстан Республикасы Ұлттық қорының
</w:t>
      </w:r>
      <w:r>
        <w:br/>
      </w:r>
      <w:r>
        <w:rPr>
          <w:rFonts w:ascii="Times New Roman"/>
          <w:b w:val="false"/>
          <w:i w:val="false"/>
          <w:color w:val="000000"/>
          <w:sz w:val="28"/>
        </w:rPr>
        <w:t>
қаражатын пайдалану тәртiбi
</w:t>
      </w:r>
    </w:p>
    <w:p>
      <w:pPr>
        <w:spacing w:after="0"/>
        <w:ind w:left="0"/>
        <w:jc w:val="both"/>
      </w:pPr>
      <w:r>
        <w:rPr>
          <w:rFonts w:ascii="Times New Roman"/>
          <w:b w:val="false"/>
          <w:i w:val="false"/>
          <w:color w:val="000000"/>
          <w:sz w:val="28"/>
        </w:rPr>
        <w:t>
      251. Қазақстан Республикасы Ұлттық қорының қаражатын пайдалану Қазақстан Республикасының Бюджет кодексiнде көзделген мақсаттарға ғана жүзеге асырылады.
</w:t>
      </w:r>
      <w:r>
        <w:br/>
      </w:r>
      <w:r>
        <w:rPr>
          <w:rFonts w:ascii="Times New Roman"/>
          <w:b w:val="false"/>
          <w:i w:val="false"/>
          <w:color w:val="000000"/>
          <w:sz w:val="28"/>
        </w:rPr>
        <w:t>
      252. Қазақстан Республикасының Ұлттық қорынан кепiлдiк берiлген трансферт бөлуге арналған өтiнiмдi (бұдан әрi - өтiнiм) бюджеттi атқару жөнiндегi орталық уәкiлеттi органның бiрiншi басшысы немесе бюджеттi атқару жөнiндегi орталық уәкiлеттi органның бiрiншi басшысы уәкiлеттiк берген тұлға қол қойған осы Ережеге 48-қосымшаға сәйкес 2-37 нысан бойынша әрбiр айдың 25-күнiне бюджеттi атқару жөнiндегi орталық уәкiлеттi орган жасайды және келесi жұмыс күнiнен кешiктiрiлмей ҚР ҰБ-ға жiбередi.
</w:t>
      </w:r>
      <w:r>
        <w:br/>
      </w:r>
      <w:r>
        <w:rPr>
          <w:rFonts w:ascii="Times New Roman"/>
          <w:b w:val="false"/>
          <w:i w:val="false"/>
          <w:color w:val="000000"/>
          <w:sz w:val="28"/>
        </w:rPr>
        <w:t>
      Өтiнiмде республикалық бюджеттiң қолма-қол ақшаны бақылау шотындағы бюджет қаражатының қалдығын және республикалық бюджетке түсетiн түсiмдер бойынша болжамдарды ескере отырып, бюджеттiк даму бағдарламаларын қаржыландыру үшiн қажет кепiлдiк берiлген трансферт көлемi көрсетiледi.
</w:t>
      </w:r>
      <w:r>
        <w:br/>
      </w:r>
      <w:r>
        <w:rPr>
          <w:rFonts w:ascii="Times New Roman"/>
          <w:b w:val="false"/>
          <w:i w:val="false"/>
          <w:color w:val="000000"/>
          <w:sz w:val="28"/>
        </w:rPr>
        <w:t>
      Келесi айларда тиiстi түзетумен белгiлi бiр айда кепiлдiк берiлген трансферттің көлемiн түзетудi (азайтуды не арттыруды) талап ететiн факторлар туындаған кезде республикалық бюджет түсiмдерiнiң және оны қаржыландырудың жиынтық жоспарына толықтырулар мен өзгерiстер енгiзiлуi мүмкiн.
</w:t>
      </w:r>
      <w:r>
        <w:br/>
      </w:r>
      <w:r>
        <w:rPr>
          <w:rFonts w:ascii="Times New Roman"/>
          <w:b w:val="false"/>
          <w:i w:val="false"/>
          <w:color w:val="000000"/>
          <w:sz w:val="28"/>
        </w:rPr>
        <w:t>
      Өткен қаржы жылында аударылмаған Қазақстан Республикасының Ұлттық қорынан республикалық бюджетке кепiлдiк берiлген трансферттiң сомасын Қазақстан Республикасының Үкiметi республикалық бюджет комиссиясының шешiмi бойынша ағымдағы қаржы жылының басына олардың пайдаланылмаған сомасынан аспайтын көлемде алдыңғы жылдың республикалық бюджеттiк даму бағдарламаларын қаржыландыру үшiн ағымдағы қаржы жылында пайдалануға құқығы бар.
</w:t>
      </w:r>
      <w:r>
        <w:br/>
      </w:r>
      <w:r>
        <w:rPr>
          <w:rFonts w:ascii="Times New Roman"/>
          <w:b w:val="false"/>
          <w:i w:val="false"/>
          <w:color w:val="000000"/>
          <w:sz w:val="28"/>
        </w:rPr>
        <w:t>
      Өткен қаржы жылында аударылмаған Қазақстан Республикасының Ұлттық қорынан республикалық бюджетке кепiлдiк берiлген трансферт сомасының есебiнен алдыңғы жылдың республикалық бюджеттiк даму бағдарламаларын қаржыландыру үшiн республикалық бюджет түсiмдерiнiң және оны қаржыландырудың жиынтық жоспарына өзгерiстер кепiлдiк берiлген трансферттiң аударылмаған қалдығының сомасына республикалық бюджеттi түзегеннен кейiн енгiзiледi.
</w:t>
      </w:r>
      <w:r>
        <w:br/>
      </w:r>
      <w:r>
        <w:rPr>
          <w:rFonts w:ascii="Times New Roman"/>
          <w:b w:val="false"/>
          <w:i w:val="false"/>
          <w:color w:val="000000"/>
          <w:sz w:val="28"/>
        </w:rPr>
        <w:t>
      Бюджеттi атқару жөнiндегi орталық уәкiлеттi орган республикалық бюджет түсiмдерiнiң және оны қаржыландырудың жиынтық жоспарының өзгерген сомасын оған өзгерiстер енгiзiлген күннен бастап үш жұмыс күнi iшiнде ҚР ҰБ-ға жеткiзедi.
</w:t>
      </w:r>
      <w:r>
        <w:br/>
      </w:r>
      <w:r>
        <w:rPr>
          <w:rFonts w:ascii="Times New Roman"/>
          <w:b w:val="false"/>
          <w:i w:val="false"/>
          <w:color w:val="000000"/>
          <w:sz w:val="28"/>
        </w:rPr>
        <w:t>
      Бюджеттi атқару жөнiндегi орталық уәкiлеттi орган республикалық бюджет түсiмдерiнiң және оны қаржыландырудың жиынтық жоспарын бекiткен күннен бастап үш жұмыс күнi iшiнде Қазақстан Республикасының Ұлттық қорынан республикалық бюджетке кепiлдiк берiлген трансферттiң бекiтiлген көлемiн айлар бойынша бөле отырып, ҚР ҰБ-ға жеткiзедi және ҚР ҰБ аударуды жүзеге асыратын деректемелер туралы хабарлайды.
</w:t>
      </w:r>
      <w:r>
        <w:br/>
      </w:r>
      <w:r>
        <w:rPr>
          <w:rFonts w:ascii="Times New Roman"/>
          <w:b w:val="false"/>
          <w:i w:val="false"/>
          <w:color w:val="000000"/>
          <w:sz w:val="28"/>
        </w:rPr>
        <w:t>
      Қазақстан Республикасының Ұлттық қорынан республикалық бюджетке кепiлдiк берiлген трансферттi аудару ай сайын өтiнiмнiң негiзiнде жүзеге асырылады.
</w:t>
      </w:r>
      <w:r>
        <w:br/>
      </w:r>
      <w:r>
        <w:rPr>
          <w:rFonts w:ascii="Times New Roman"/>
          <w:b w:val="false"/>
          <w:i w:val="false"/>
          <w:color w:val="000000"/>
          <w:sz w:val="28"/>
        </w:rPr>
        <w:t>
      Қазақстан Республикасының Ұлттық қорынан республикалық бюджетке кепiлдiк берiлген трансферт түрiнде берiлетiн Қазақстан Республикасы Ұлттық қорының қаражатын жұмсау қаржы жылы iшiнде тиiстi кезеңге арналған түсiмдердiң және қаржыландырудың жиынтық жоспарында бекiтiлген көлемнен аспайтын мөлшерде жүзеге асырылады.
</w:t>
      </w:r>
      <w:r>
        <w:br/>
      </w:r>
      <w:r>
        <w:rPr>
          <w:rFonts w:ascii="Times New Roman"/>
          <w:b w:val="false"/>
          <w:i w:val="false"/>
          <w:color w:val="000000"/>
          <w:sz w:val="28"/>
        </w:rPr>
        <w:t>
      253. ҚР ҰБ бюджеттi атқару жөнiндегi орталық уәкiлеттi орган өтiнiмiнiң негiзiнде кепiлдiк берiлген трансферттiң мәлiмделген сомасын оны алған күннен бастап он бес күнтiзбелiк күн iшiнде республикалық бюджеттiң қолма-қол ақшаны бақылау шотына аударады.
</w:t>
      </w:r>
      <w:r>
        <w:br/>
      </w:r>
      <w:r>
        <w:rPr>
          <w:rFonts w:ascii="Times New Roman"/>
          <w:b w:val="false"/>
          <w:i w:val="false"/>
          <w:color w:val="000000"/>
          <w:sz w:val="28"/>
        </w:rPr>
        <w:t>
      Өтiнiмдi орындау үшiн қажет Қазақстан Республикасы Ұлттық қорының теңгелей қаражатын есепке алу үшiн Үкiметтiң шотында ақша болмаған немесе жеткiлiксiз болған жағдайда ҚР ҰБ Қазақстан Республикасы Ұлттық қорының активтерiн есепке алу үшiн Қазақстан Республикасы Үкiметiнiң шотынан шетелдiк валютадағы ақшаның немесе активтердiң бiр бөлiгiн ҚР ҰБ Басқармасы белгiлеген тәртiппен қайта айырбастауды жүргiзедi.
</w:t>
      </w:r>
      <w:r>
        <w:br/>
      </w:r>
      <w:r>
        <w:rPr>
          <w:rFonts w:ascii="Times New Roman"/>
          <w:b w:val="false"/>
          <w:i w:val="false"/>
          <w:color w:val="000000"/>
          <w:sz w:val="28"/>
        </w:rPr>
        <w:t>
      254. Қазақстан Республикасының Ұлттық қорын басқаруға байланысты шығыстарды жүзеге асыру үшiн ҚР ҰБ бюджеттi атқару жөнiндегi орталық уәкiлеттi органға ақы төлеу үшiн шот-фактура жiбередi.
</w:t>
      </w:r>
      <w:r>
        <w:br/>
      </w:r>
      <w:r>
        <w:rPr>
          <w:rFonts w:ascii="Times New Roman"/>
          <w:b w:val="false"/>
          <w:i w:val="false"/>
          <w:color w:val="000000"/>
          <w:sz w:val="28"/>
        </w:rPr>
        <w:t>
      255. Жыл сайынғы аудиттi жүргiзуге байланысты шығыстарды жүзеге асыру үшiн Бюджеттi атқару жөнiндегi орталық уәкiлеттi орган ҚР ҰБ-ға сыртқы аудитор ұсынған шот-фактураның көшiрмесiн және шығыстарды растау туралы хабарлама жiбередi.
</w:t>
      </w:r>
      <w:r>
        <w:br/>
      </w:r>
      <w:r>
        <w:rPr>
          <w:rFonts w:ascii="Times New Roman"/>
          <w:b w:val="false"/>
          <w:i w:val="false"/>
          <w:color w:val="000000"/>
          <w:sz w:val="28"/>
        </w:rPr>
        <w:t>
      255-1. Бюджеттi атқару жөнiндегi орталық уәкiлеттi орган ҚР ҰБ мен Қазақстан Республикасының Yкiметi арасында жасалған сенiмгерлiк басқару туралы шартта (бұдан әрi - Сенiмгерлiк басқару туралы шарт) белгiленген мерзiмде ҚР ҰБ-ға бюджеттi атқару жөнiндегi орталық уәкiлеттi органның бiрiншi басшысы немесе бюджеттi атқару жөнiндегi орталық уәкiлеттi органның бiрiншi басшысы уәкiлеттiк берген тұлға қол қойған осы Ережеге 49-қосымшаға сәйкес 2-36-нысан бойынша Қазақстан Республикасы Ұлттық қорының шығыстарын растау туралы хабарлама жiбередi.
</w:t>
      </w:r>
      <w:r>
        <w:br/>
      </w:r>
      <w:r>
        <w:rPr>
          <w:rFonts w:ascii="Times New Roman"/>
          <w:b w:val="false"/>
          <w:i w:val="false"/>
          <w:color w:val="000000"/>
          <w:sz w:val="28"/>
        </w:rPr>
        <w:t>
      ҚР ҰБ Қазақстан Республикасы Ұлттық қорының шығыстарын растау туралы хабарламаның негiзiнде Қазақстан Республикасының Ұлттық қорын басқаруға және жыл сайынғы сыртқы аудиттi жүргiзуге байланысты шығыстарды жабуға арналған соманы Үкiметтің теңгелiк шотынан есептен шығарады.
</w:t>
      </w:r>
      <w:r>
        <w:br/>
      </w:r>
      <w:r>
        <w:rPr>
          <w:rFonts w:ascii="Times New Roman"/>
          <w:b w:val="false"/>
          <w:i w:val="false"/>
          <w:color w:val="000000"/>
          <w:sz w:val="28"/>
        </w:rPr>
        <w:t>
      Хабарламаны орындау үшiн қажет Қазақстан Республикасы Ұлттық қорының теңгелей қаражатын есепке алу үшiн Үкiметтiң шотында ақша болмаған немесе жеткiлiксiз болған жағдайда ҚР ҰБ Қазақстан Республикасы Ұлттық қорының активтерiн есепке алу үшiн Қазақстан Республикасы Үкiметiнiң шотынан шетелдiк валютадағы ақшаның немесе активтердiң бiр бөлiгiн ҚР ҰБ Басқармасы белгiлеген тәртiппен қайта айырбастауды жүргiзедi.
</w:t>
      </w:r>
      <w:r>
        <w:br/>
      </w:r>
      <w:r>
        <w:rPr>
          <w:rFonts w:ascii="Times New Roman"/>
          <w:b w:val="false"/>
          <w:i w:val="false"/>
          <w:color w:val="000000"/>
          <w:sz w:val="28"/>
        </w:rPr>
        <w:t>
      255-2. Бюджеттi атқару жөнiндегi орталық уәкiлеттi орган және ҚР ҰБ осы Ережеге 64-қосымшаға сәйкес нысан бойынша ай сайын шетелдiк валютада түсетiн қаражаттың теңгелiк баламасын есепке алу үшiн Үкiметтiң теңгелiк шоты және Үкiметтiң тиiстi шоты бойынша ақша қозғалысын салыстырып тексерудi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258-тармақта:
</w:t>
      </w:r>
      <w:r>
        <w:br/>
      </w:r>
      <w:r>
        <w:rPr>
          <w:rFonts w:ascii="Times New Roman"/>
          <w:b w:val="false"/>
          <w:i w:val="false"/>
          <w:color w:val="000000"/>
          <w:sz w:val="28"/>
        </w:rPr>
        <w:t>
      бiрiншi және оныншы абзацтарда "1 сәуiрiне", "1 сәуiрiнен" деген сөздер "1 мамырына", "1 мамырынан" деген сөздермен ауыстырылсын;
</w:t>
      </w:r>
    </w:p>
    <w:p>
      <w:pPr>
        <w:spacing w:after="0"/>
        <w:ind w:left="0"/>
        <w:jc w:val="both"/>
      </w:pPr>
      <w:r>
        <w:rPr>
          <w:rFonts w:ascii="Times New Roman"/>
          <w:b w:val="false"/>
          <w:i w:val="false"/>
          <w:color w:val="000000"/>
          <w:sz w:val="28"/>
        </w:rPr>
        <w:t>
      оныншы абзацта "Қазақстан Республикасының Ұлттық қорын басқару жөнiндегi Кеңес мақұлдаған"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қосымшаларда "ресми трансферттерi", "ресми трансферттер" деген сөздер "трансферттерi", "трансферттер"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қаулыға 1-қосымшаға сәйкес Ережеге 37-1-қосымшамен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48-қосымша осы қаулыға 2-қосымшаға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50-қосымша осы қаулыға 3-қосымшаға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қаулыға 4-қосымшаға сәйкес Ережеге 50-1-қосымшамен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қаулыға 5 және 6-қосымшаларға сәйкес Ережеге 63 және 64-қосымшалармен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шілдеден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жылғы»22 тамыздағы
</w:t>
      </w:r>
      <w:r>
        <w:br/>
      </w:r>
      <w:r>
        <w:rPr>
          <w:rFonts w:ascii="Times New Roman"/>
          <w:b w:val="false"/>
          <w:i w:val="false"/>
          <w:color w:val="000000"/>
          <w:sz w:val="28"/>
        </w:rPr>
        <w:t>
                                             N 795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37-1-қосымша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Жалақыны, міндетті зейнетақы жарналарын және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аударымдарды аудару бойынша төлеуге берілген шоттардың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Ұсынылу күні _______________________________________________________
</w:t>
      </w:r>
      <w:r>
        <w:br/>
      </w:r>
      <w:r>
        <w:rPr>
          <w:rFonts w:ascii="Times New Roman"/>
          <w:b w:val="false"/>
          <w:i w:val="false"/>
          <w:color w:val="000000"/>
          <w:sz w:val="28"/>
        </w:rPr>
        <w:t>
Мемлекеттік мекеменің коды _________________________________________
</w:t>
      </w:r>
      <w:r>
        <w:br/>
      </w:r>
      <w:r>
        <w:rPr>
          <w:rFonts w:ascii="Times New Roman"/>
          <w:b w:val="false"/>
          <w:i w:val="false"/>
          <w:color w:val="000000"/>
          <w:sz w:val="28"/>
        </w:rPr>
        <w:t>
Мемлекеттік мекеменің атауы 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453"/>
        <w:gridCol w:w="2415"/>
        <w:gridCol w:w="2886"/>
        <w:gridCol w:w="1806"/>
        <w:gridCol w:w="2637"/>
      </w:tblGrid>
      <w:tr>
        <w:trPr>
          <w:trHeight w:val="90" w:hRule="atLeast"/>
        </w:trPr>
        <w:tc>
          <w:tcPr>
            <w:tcW w:w="8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Төлеуге берілген шот
</w:t>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сыныптама коды
</w:t>
            </w:r>
            <w:r>
              <w:rPr>
                <w:rFonts w:ascii="Times New Roman"/>
                <w:b w:val="false"/>
                <w:i w:val="false"/>
                <w:color w:val="000000"/>
                <w:sz w:val="20"/>
              </w:rPr>
              <w:t>
</w:t>
            </w:r>
          </w:p>
        </w:tc>
        <w:tc>
          <w:tcPr>
            <w:tcW w:w="180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tc>
        <w:tc>
          <w:tcPr>
            <w:tcW w:w="263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Файл мөлшері МТ-102 (байт бойынша)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Нөмірі
</w:t>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Күні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8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1"/>
        <w:gridCol w:w="3553"/>
        <w:gridCol w:w="3318"/>
        <w:gridCol w:w="3338"/>
      </w:tblGrid>
      <w:tr>
        <w:trPr>
          <w:trHeight w:val="90" w:hRule="atLeast"/>
        </w:trPr>
        <w:tc>
          <w:tcPr>
            <w:tcW w:w="2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Файлдың аты МТ-102
</w:t>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Дискетаны қабылдаған және тексерген жауапты  орындаушының қолы
</w:t>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Төлеуге берілген шоттарды енгізу жөніндегі жауапты орындаушының қолы
</w:t>
            </w: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Төлеуге берілген шоттарды бекіту жөніндегі жауапты орындаушының қолы
</w:t>
            </w:r>
            <w:r>
              <w:rPr>
                <w:rFonts w:ascii="Times New Roman"/>
                <w:b w:val="false"/>
                <w:i w:val="false"/>
                <w:color w:val="000000"/>
                <w:sz w:val="20"/>
              </w:rPr>
              <w:t>
</w:t>
            </w:r>
          </w:p>
        </w:tc>
      </w:tr>
      <w:tr>
        <w:trPr>
          <w:trHeight w:val="90" w:hRule="atLeast"/>
        </w:trPr>
        <w:tc>
          <w:tcPr>
            <w:tcW w:w="28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Дискеталардың саны: ________________________________________________
</w:t>
      </w:r>
    </w:p>
    <w:p>
      <w:pPr>
        <w:spacing w:after="0"/>
        <w:ind w:left="0"/>
        <w:jc w:val="both"/>
      </w:pPr>
      <w:r>
        <w:rPr>
          <w:rFonts w:ascii="Times New Roman"/>
          <w:b w:val="false"/>
          <w:i w:val="false"/>
          <w:color w:val="000000"/>
          <w:sz w:val="28"/>
        </w:rPr>
        <w:t>
Мемлекеттік мекеменің басшысы: _____________________________________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Мемлекеттік мекеменің бас бухгалтері: 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Файлды берген мемлекеттік мекеменің қызметкері: 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жылғы»22 тамыздағы
</w:t>
      </w:r>
      <w:r>
        <w:br/>
      </w:r>
      <w:r>
        <w:rPr>
          <w:rFonts w:ascii="Times New Roman"/>
          <w:b w:val="false"/>
          <w:i w:val="false"/>
          <w:color w:val="000000"/>
          <w:sz w:val="28"/>
        </w:rPr>
        <w:t>
                                             N 795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48-қосымша
</w:t>
      </w:r>
    </w:p>
    <w:p>
      <w:pPr>
        <w:spacing w:after="0"/>
        <w:ind w:left="0"/>
        <w:jc w:val="both"/>
      </w:pPr>
      <w:r>
        <w:rPr>
          <w:rFonts w:ascii="Times New Roman"/>
          <w:b w:val="false"/>
          <w:i w:val="false"/>
          <w:color w:val="000000"/>
          <w:sz w:val="28"/>
        </w:rPr>
        <w:t>
</w:t>
      </w:r>
      <w:r>
        <w:rPr>
          <w:rFonts w:ascii="Times New Roman"/>
          <w:b/>
          <w:i w:val="false"/>
          <w:color w:val="000000"/>
          <w:sz w:val="28"/>
        </w:rPr>
        <w:t>
2-37-нысан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Қазақстан Республикасы Ұлттық Банкі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Ұлттық қорынан кепілдік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берілген трансферт бөлуге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 ж. "___"_____________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 атқару жөніндегі орталық уәкілетті орган мынадай деректемелер бойынша Қазақстан Республикасының Ұлттық қорынан ақша аудару қажеттілігі туралы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553"/>
        <w:gridCol w:w="1613"/>
        <w:gridCol w:w="1333"/>
        <w:gridCol w:w="1113"/>
        <w:gridCol w:w="1553"/>
        <w:gridCol w:w="1733"/>
        <w:gridCol w:w="1313"/>
      </w:tblGrid>
      <w:tr>
        <w:trPr>
          <w:trHeight w:val="9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Бюджеттің атауы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Бенефициардың атауы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Бенефициардың ЖСК
</w:t>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Бенефициардың БСК
</w:t>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СТН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сыныптама коды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Төлемді тағайындау коды
</w:t>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Теңгемен сомасы
</w:t>
            </w:r>
            <w:r>
              <w:rPr>
                <w:rFonts w:ascii="Times New Roman"/>
                <w:b w:val="false"/>
                <w:i w:val="false"/>
                <w:color w:val="000000"/>
                <w:sz w:val="20"/>
              </w:rPr>
              <w:t>
</w:t>
            </w:r>
          </w:p>
        </w:tc>
      </w:tr>
      <w:tr>
        <w:trPr>
          <w:trHeight w:val="90" w:hRule="atLeast"/>
        </w:trPr>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атқару жөніндегі орталық
</w:t>
      </w:r>
      <w:r>
        <w:br/>
      </w:r>
      <w:r>
        <w:rPr>
          <w:rFonts w:ascii="Times New Roman"/>
          <w:b w:val="false"/>
          <w:i w:val="false"/>
          <w:color w:val="000000"/>
          <w:sz w:val="28"/>
        </w:rPr>
        <w:t>
      уәкілетті органның басшысы ___________________________________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жылғы»22 тамыздағы
</w:t>
      </w:r>
      <w:r>
        <w:br/>
      </w:r>
      <w:r>
        <w:rPr>
          <w:rFonts w:ascii="Times New Roman"/>
          <w:b w:val="false"/>
          <w:i w:val="false"/>
          <w:color w:val="000000"/>
          <w:sz w:val="28"/>
        </w:rPr>
        <w:t>
                                             N 795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50-қосымша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Ұлттық қорының түсімдері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оны пайдалану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_____________________________________
</w:t>
      </w:r>
      <w:r>
        <w:br/>
      </w:r>
      <w:r>
        <w:rPr>
          <w:rFonts w:ascii="Times New Roman"/>
          <w:b w:val="false"/>
          <w:i w:val="false"/>
          <w:color w:val="000000"/>
          <w:sz w:val="28"/>
        </w:rPr>
        <w:t>
Өлшем бірлігі 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653"/>
        <w:gridCol w:w="28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қордың есепті кезеңнің басындағы қаражаты, БАРЛЫҒЫ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БАРЛЫҒЫ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мұнай секторы кәсіпорындарынан түсетін тікелей салықтар (жергілікті бюджеттерге есептелетін салықтарды қоспағанда):
</w:t>
            </w:r>
            <w:r>
              <w:br/>
            </w:r>
            <w:r>
              <w:rPr>
                <w:rFonts w:ascii="Times New Roman"/>
                <w:b w:val="false"/>
                <w:i w:val="false"/>
                <w:color w:val="000000"/>
                <w:sz w:val="20"/>
              </w:rPr>
              <w:t>
корпорациялық табыс салығы;
</w:t>
            </w:r>
            <w:r>
              <w:br/>
            </w:r>
            <w:r>
              <w:rPr>
                <w:rFonts w:ascii="Times New Roman"/>
                <w:b w:val="false"/>
                <w:i w:val="false"/>
                <w:color w:val="000000"/>
                <w:sz w:val="20"/>
              </w:rPr>
              <w:t>
үстеме пайдаға салынатын салық;
</w:t>
            </w:r>
            <w:r>
              <w:br/>
            </w:r>
            <w:r>
              <w:rPr>
                <w:rFonts w:ascii="Times New Roman"/>
                <w:b w:val="false"/>
                <w:i w:val="false"/>
                <w:color w:val="000000"/>
                <w:sz w:val="20"/>
              </w:rPr>
              <w:t>
бонустар;
</w:t>
            </w:r>
            <w:r>
              <w:br/>
            </w:r>
            <w:r>
              <w:rPr>
                <w:rFonts w:ascii="Times New Roman"/>
                <w:b w:val="false"/>
                <w:i w:val="false"/>
                <w:color w:val="000000"/>
                <w:sz w:val="20"/>
              </w:rPr>
              <w:t>
роялтилер;
</w:t>
            </w:r>
            <w:r>
              <w:br/>
            </w:r>
            <w:r>
              <w:rPr>
                <w:rFonts w:ascii="Times New Roman"/>
                <w:b w:val="false"/>
                <w:i w:val="false"/>
                <w:color w:val="000000"/>
                <w:sz w:val="20"/>
              </w:rPr>
              <w:t>
өнімді бөлу жөніндегі үлес;
</w:t>
            </w:r>
            <w:r>
              <w:br/>
            </w:r>
            <w:r>
              <w:rPr>
                <w:rFonts w:ascii="Times New Roman"/>
                <w:b w:val="false"/>
                <w:i w:val="false"/>
                <w:color w:val="000000"/>
                <w:sz w:val="20"/>
              </w:rPr>
              <w:t>
экспортталатын шикі мұнайға, газ конденсатына салынатын рента салығы;
</w:t>
            </w:r>
            <w:r>
              <w:br/>
            </w:r>
            <w:r>
              <w:rPr>
                <w:rFonts w:ascii="Times New Roman"/>
                <w:b w:val="false"/>
                <w:i w:val="false"/>
                <w:color w:val="000000"/>
                <w:sz w:val="20"/>
              </w:rPr>
              <w:t>
республикалық меншіктегі және тау-кен өндіру әрі қайта өңдеу салаларына жататын мемлекеттік мүлікті жекешелендіруден түсетін түсімдер;
</w:t>
            </w:r>
            <w:r>
              <w:br/>
            </w:r>
            <w:r>
              <w:rPr>
                <w:rFonts w:ascii="Times New Roman"/>
                <w:b w:val="false"/>
                <w:i w:val="false"/>
                <w:color w:val="000000"/>
                <w:sz w:val="20"/>
              </w:rPr>
              <w:t>
ауыл шаруашылығы мақсатындағы жер учаскелерін сатудан түсетін түсімдер;
</w:t>
            </w:r>
            <w:r>
              <w:br/>
            </w:r>
            <w:r>
              <w:rPr>
                <w:rFonts w:ascii="Times New Roman"/>
                <w:b w:val="false"/>
                <w:i w:val="false"/>
                <w:color w:val="000000"/>
                <w:sz w:val="20"/>
              </w:rPr>
              <w:t>
Қорды басқарудан түсетін инвестициялық кірістер;
</w:t>
            </w:r>
            <w:r>
              <w:br/>
            </w:r>
            <w:r>
              <w:rPr>
                <w:rFonts w:ascii="Times New Roman"/>
                <w:b w:val="false"/>
                <w:i w:val="false"/>
                <w:color w:val="000000"/>
                <w:sz w:val="20"/>
              </w:rPr>
              <w:t>
Қазақстан Республикасының заңнамасымен тыйым салынбаған өзге түсімдер мен кірістер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Пайдаланылуы БАРЛЫҒЫ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кепілдік берілген трансферт
</w:t>
            </w:r>
            <w:r>
              <w:br/>
            </w:r>
            <w:r>
              <w:rPr>
                <w:rFonts w:ascii="Times New Roman"/>
                <w:b w:val="false"/>
                <w:i w:val="false"/>
                <w:color w:val="000000"/>
                <w:sz w:val="20"/>
              </w:rPr>
              <w:t>
Қорды басқаруға байланысты шығыстарды жабу
</w:t>
            </w:r>
            <w:r>
              <w:br/>
            </w:r>
            <w:r>
              <w:rPr>
                <w:rFonts w:ascii="Times New Roman"/>
                <w:b w:val="false"/>
                <w:i w:val="false"/>
                <w:color w:val="000000"/>
                <w:sz w:val="20"/>
              </w:rPr>
              <w:t>
жыл сайынғы аудитті жүргізуге байланысты шығыстарды жабу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қордың есепті кезеңнің аяғындағы қаражаты БАРЛЫҒЫ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комитетінің басшысы ____________________________________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Қазынашылық комитетінің жауапты орындаушысы 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жылғы»22 тамыздағы
</w:t>
      </w:r>
      <w:r>
        <w:br/>
      </w:r>
      <w:r>
        <w:rPr>
          <w:rFonts w:ascii="Times New Roman"/>
          <w:b w:val="false"/>
          <w:i w:val="false"/>
          <w:color w:val="000000"/>
          <w:sz w:val="28"/>
        </w:rPr>
        <w:t>
                                             N 795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50-1-қосымша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Ұлттық қорына түсетін түсімдер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Қазақстан Республикасы Ұлттық Банкіндегі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Үкіметінің шоттарына аударымдар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Мерзімділігі: 
</w:t>
      </w:r>
      <w:r>
        <w:rPr>
          <w:rFonts w:ascii="Times New Roman"/>
          <w:b/>
          <w:i w:val="false"/>
          <w:color w:val="000000"/>
          <w:sz w:val="28"/>
        </w:rPr>
        <w:t>
</w:t>
      </w:r>
      <w:r>
        <w:rPr>
          <w:rFonts w:ascii="Times New Roman"/>
          <w:b/>
          <w:i w:val="false"/>
          <w:color w:val="000000"/>
          <w:sz w:val="28"/>
          <w:u w:val="single"/>
        </w:rPr>
        <w:t>
айлық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Өлшем бірлігі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893"/>
        <w:gridCol w:w="2313"/>
      </w:tblGrid>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р/р N№
</w:t>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қордың есепті кезеңнің басындағы қаражаты,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Түсімдер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r>
              <w:br/>
            </w:r>
            <w:r>
              <w:rPr>
                <w:rFonts w:ascii="Times New Roman"/>
                <w:b w:val="false"/>
                <w:i w:val="false"/>
                <w:color w:val="000000"/>
                <w:sz w:val="20"/>
              </w:rPr>
              <w:t>
мұнай секторы кәсіпорындарынан түсетін тікелей салықтар (жергілікті бюджеттерге есептелетін салықтарды қоспағанда):
</w:t>
            </w:r>
            <w:r>
              <w:br/>
            </w:r>
            <w:r>
              <w:rPr>
                <w:rFonts w:ascii="Times New Roman"/>
                <w:b w:val="false"/>
                <w:i w:val="false"/>
                <w:color w:val="000000"/>
                <w:sz w:val="20"/>
              </w:rPr>
              <w:t>
корпорациялық табыс салығы;
</w:t>
            </w:r>
            <w:r>
              <w:br/>
            </w:r>
            <w:r>
              <w:rPr>
                <w:rFonts w:ascii="Times New Roman"/>
                <w:b w:val="false"/>
                <w:i w:val="false"/>
                <w:color w:val="000000"/>
                <w:sz w:val="20"/>
              </w:rPr>
              <w:t>
үстеме пайдаға салынатын салық бонустар;
</w:t>
            </w:r>
            <w:r>
              <w:br/>
            </w:r>
            <w:r>
              <w:rPr>
                <w:rFonts w:ascii="Times New Roman"/>
                <w:b w:val="false"/>
                <w:i w:val="false"/>
                <w:color w:val="000000"/>
                <w:sz w:val="20"/>
              </w:rPr>
              <w:t>
роялтилер;
</w:t>
            </w:r>
            <w:r>
              <w:br/>
            </w:r>
            <w:r>
              <w:rPr>
                <w:rFonts w:ascii="Times New Roman"/>
                <w:b w:val="false"/>
                <w:i w:val="false"/>
                <w:color w:val="000000"/>
                <w:sz w:val="20"/>
              </w:rPr>
              <w:t>
өнімді бөлу жөніндегі үлес;
</w:t>
            </w:r>
            <w:r>
              <w:br/>
            </w:r>
            <w:r>
              <w:rPr>
                <w:rFonts w:ascii="Times New Roman"/>
                <w:b w:val="false"/>
                <w:i w:val="false"/>
                <w:color w:val="000000"/>
                <w:sz w:val="20"/>
              </w:rPr>
              <w:t>
экспортталатын шикі мұнайға, газ конденсатына салынатын рента салығы;
</w:t>
            </w:r>
            <w:r>
              <w:br/>
            </w:r>
            <w:r>
              <w:rPr>
                <w:rFonts w:ascii="Times New Roman"/>
                <w:b w:val="false"/>
                <w:i w:val="false"/>
                <w:color w:val="000000"/>
                <w:sz w:val="20"/>
              </w:rPr>
              <w:t>
республикалық меншіктегі және тау-кен өндіру әрі қайта өңдеу салаларына жататын мемлекеттік мүлікті жекешелендіруден түсетін түсімдер;
</w:t>
            </w:r>
            <w:r>
              <w:br/>
            </w:r>
            <w:r>
              <w:rPr>
                <w:rFonts w:ascii="Times New Roman"/>
                <w:b w:val="false"/>
                <w:i w:val="false"/>
                <w:color w:val="000000"/>
                <w:sz w:val="20"/>
              </w:rPr>
              <w:t>
ауыл шаруашылығы мақсатындағы жер учаскелерін сатудан түсетін түсімдер;
</w:t>
            </w:r>
            <w:r>
              <w:br/>
            </w:r>
            <w:r>
              <w:rPr>
                <w:rFonts w:ascii="Times New Roman"/>
                <w:b w:val="false"/>
                <w:i w:val="false"/>
                <w:color w:val="000000"/>
                <w:sz w:val="20"/>
              </w:rPr>
              <w:t>
Қорды басқарудан түсетін инвестициялық кірістер;
</w:t>
            </w:r>
            <w:r>
              <w:br/>
            </w:r>
            <w:r>
              <w:rPr>
                <w:rFonts w:ascii="Times New Roman"/>
                <w:b w:val="false"/>
                <w:i w:val="false"/>
                <w:color w:val="000000"/>
                <w:sz w:val="20"/>
              </w:rPr>
              <w:t>
Қазақстан Республикасының заңнамасымен тыйым салынбаған өзге түсімдер мен кірістер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Аударымдар БАРЛЫҒЫ
</w:t>
            </w:r>
          </w:p>
        </w:tc>
        <w:tc>
          <w:tcPr>
            <w:tcW w:w="2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комитетінің басшысы ____________________________________
</w:t>
      </w:r>
      <w:r>
        <w:br/>
      </w:r>
      <w:r>
        <w:rPr>
          <w:rFonts w:ascii="Times New Roman"/>
          <w:b w:val="false"/>
          <w:i w:val="false"/>
          <w:color w:val="000000"/>
          <w:sz w:val="28"/>
        </w:rPr>
        <w:t>
                                             (аты-жөні, қолы)
</w:t>
      </w:r>
      <w:r>
        <w:br/>
      </w:r>
      <w:r>
        <w:rPr>
          <w:rFonts w:ascii="Times New Roman"/>
          <w:b w:val="false"/>
          <w:i w:val="false"/>
          <w:color w:val="000000"/>
          <w:sz w:val="28"/>
        </w:rPr>
        <w:t>
Қазынашылық комитетінің жауапты орындаушысы ________________________
</w:t>
      </w:r>
      <w:r>
        <w:br/>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жылғы»22 тамыздағы
</w:t>
      </w:r>
      <w:r>
        <w:br/>
      </w:r>
      <w:r>
        <w:rPr>
          <w:rFonts w:ascii="Times New Roman"/>
          <w:b w:val="false"/>
          <w:i w:val="false"/>
          <w:color w:val="000000"/>
          <w:sz w:val="28"/>
        </w:rPr>
        <w:t>
                                             N 795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63-қосымша
</w:t>
      </w:r>
    </w:p>
    <w:p>
      <w:pPr>
        <w:spacing w:after="0"/>
        <w:ind w:left="0"/>
        <w:jc w:val="both"/>
      </w:pPr>
      <w:r>
        <w:rPr>
          <w:rFonts w:ascii="Times New Roman"/>
          <w:b w:val="false"/>
          <w:i w:val="false"/>
          <w:color w:val="000000"/>
          <w:sz w:val="28"/>
        </w:rPr>
        <w:t>
</w:t>
      </w:r>
      <w:r>
        <w:rPr>
          <w:rFonts w:ascii="Times New Roman"/>
          <w:b/>
          <w:i w:val="false"/>
          <w:color w:val="000000"/>
          <w:sz w:val="28"/>
        </w:rPr>
        <w:t>
2-38-нысан
</w:t>
      </w:r>
      <w:r>
        <w:rPr>
          <w:rFonts w:ascii="Times New Roman"/>
          <w:b w:val="false"/>
          <w:i w:val="false"/>
          <w:color w:val="000000"/>
          <w:sz w:val="28"/>
        </w:rPr>
        <w:t>
       Түсімдер/Төлемдер:
</w:t>
      </w:r>
      <w:r>
        <w:br/>
      </w:r>
      <w:r>
        <w:rPr>
          <w:rFonts w:ascii="Times New Roman"/>
          <w:b w:val="false"/>
          <w:i w:val="false"/>
          <w:color w:val="000000"/>
          <w:sz w:val="28"/>
        </w:rPr>
        <w:t>
      Өңір:     .............
</w:t>
      </w:r>
      <w:r>
        <w:br/>
      </w:r>
      <w:r>
        <w:rPr>
          <w:rFonts w:ascii="Times New Roman"/>
          <w:b w:val="false"/>
          <w:i w:val="false"/>
          <w:color w:val="000000"/>
          <w:sz w:val="28"/>
        </w:rPr>
        <w:t>
      Бюджеттің түрі:
</w:t>
      </w:r>
      <w:r>
        <w:br/>
      </w:r>
      <w:r>
        <w:rPr>
          <w:rFonts w:ascii="Times New Roman"/>
          <w:b w:val="false"/>
          <w:i w:val="false"/>
          <w:color w:val="000000"/>
          <w:sz w:val="28"/>
        </w:rPr>
        <w:t>
      Қаржыландыру көзі:
</w:t>
      </w:r>
      <w:r>
        <w:br/>
      </w:r>
      <w:r>
        <w:rPr>
          <w:rFonts w:ascii="Times New Roman"/>
          <w:b w:val="false"/>
          <w:i w:val="false"/>
          <w:color w:val="000000"/>
          <w:sz w:val="28"/>
        </w:rPr>
        <w:t>
      Меммекеме: ............
</w:t>
      </w:r>
      <w:r>
        <w:br/>
      </w:r>
      <w:r>
        <w:rPr>
          <w:rFonts w:ascii="Times New Roman"/>
          <w:b w:val="false"/>
          <w:i w:val="false"/>
          <w:color w:val="000000"/>
          <w:sz w:val="28"/>
        </w:rPr>
        <w:t>
      Күні:      хх.хх.хххх
</w:t>
      </w:r>
      <w:r>
        <w:br/>
      </w:r>
      <w:r>
        <w:rPr>
          <w:rFonts w:ascii="Times New Roman"/>
          <w:b w:val="false"/>
          <w:i w:val="false"/>
          <w:color w:val="000000"/>
          <w:sz w:val="28"/>
        </w:rPr>
        <w:t>
      Шоттың нөмірі:   000080900
</w:t>
      </w:r>
      <w:r>
        <w:br/>
      </w:r>
      <w:r>
        <w:rPr>
          <w:rFonts w:ascii="Times New Roman"/>
          <w:b w:val="false"/>
          <w:i w:val="false"/>
          <w:color w:val="000000"/>
          <w:sz w:val="28"/>
        </w:rPr>
        <w:t>
      Бастапқы күні мен уақыты:
</w:t>
      </w:r>
      <w:r>
        <w:br/>
      </w:r>
      <w:r>
        <w:rPr>
          <w:rFonts w:ascii="Times New Roman"/>
          <w:b w:val="false"/>
          <w:i w:val="false"/>
          <w:color w:val="000000"/>
          <w:sz w:val="28"/>
        </w:rPr>
        <w:t>
</w:t>
      </w:r>
      <w:r>
        <w:rPr>
          <w:rFonts w:ascii="Times New Roman"/>
          <w:b/>
          <w:i w:val="false"/>
          <w:color w:val="000000"/>
          <w:sz w:val="28"/>
        </w:rPr>
        <w:t>
      Соңғы күні мен уақыты:
</w:t>
      </w:r>
      <w:r>
        <w:rPr>
          <w:rFonts w:ascii="Times New Roman"/>
          <w:b w:val="false"/>
          <w:i w:val="false"/>
          <w:color w:val="000000"/>
          <w:sz w:val="28"/>
        </w:rPr>
        <w:t>
</w:t>
      </w:r>
      <w:r>
        <w:br/>
      </w:r>
      <w:r>
        <w:rPr>
          <w:rFonts w:ascii="Times New Roman"/>
          <w:b w:val="false"/>
          <w:i w:val="false"/>
          <w:color w:val="000000"/>
          <w:sz w:val="28"/>
        </w:rPr>
        <w:t>
      Есепті беру күні: "__" _______
</w:t>
      </w:r>
      <w:r>
        <w:br/>
      </w:r>
      <w:r>
        <w:rPr>
          <w:rFonts w:ascii="Times New Roman"/>
          <w:b w:val="false"/>
          <w:i w:val="false"/>
          <w:color w:val="000000"/>
          <w:sz w:val="28"/>
        </w:rPr>
        <w:t>
      Жіберушінің СТН-і: ............
</w:t>
      </w:r>
      <w:r>
        <w:br/>
      </w:r>
      <w:r>
        <w:rPr>
          <w:rFonts w:ascii="Times New Roman"/>
          <w:b w:val="false"/>
          <w:i w:val="false"/>
          <w:color w:val="000000"/>
          <w:sz w:val="28"/>
        </w:rPr>
        <w:t>
      Төлем тапсырмаларының саны:
</w:t>
      </w:r>
    </w:p>
    <w:p>
      <w:pPr>
        <w:spacing w:after="0"/>
        <w:ind w:left="0"/>
        <w:jc w:val="both"/>
      </w:pPr>
      <w:r>
        <w:rPr>
          <w:rFonts w:ascii="Times New Roman"/>
          <w:b w:val="false"/>
          <w:i w:val="false"/>
          <w:color w:val="000000"/>
          <w:sz w:val="28"/>
        </w:rPr>
        <w:t>
</w:t>
      </w:r>
      <w:r>
        <w:rPr>
          <w:rFonts w:ascii="Times New Roman"/>
          <w:b/>
          <w:i w:val="false"/>
          <w:color w:val="000000"/>
          <w:sz w:val="28"/>
        </w:rPr>
        <w:t>
                    N....ТӨЛЕМ ТАПСЫРМАСЫ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3533"/>
        <w:gridCol w:w="3533"/>
      </w:tblGrid>
      <w:tr>
        <w:trPr>
          <w:trHeight w:val="90" w:hRule="atLeast"/>
        </w:trPr>
        <w:tc>
          <w:tcPr>
            <w:tcW w:w="5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Жіберуші: __________________
</w:t>
            </w:r>
          </w:p>
          <w:p>
            <w:pPr>
              <w:spacing w:after="20"/>
              <w:ind w:left="20"/>
              <w:jc w:val="both"/>
            </w:pPr>
            <w:r>
              <w:rPr>
                <w:rFonts w:ascii="Times New Roman"/>
                <w:b w:val="false"/>
                <w:i w:val="false"/>
                <w:color w:val="000000"/>
                <w:sz w:val="20"/>
              </w:rPr>
              <w:t>
СТН: _____________   КОд: 11
</w:t>
            </w:r>
          </w:p>
          <w:p>
            <w:pPr>
              <w:spacing w:after="20"/>
              <w:ind w:left="20"/>
              <w:jc w:val="both"/>
            </w:pPr>
            <w:r>
              <w:rPr>
                <w:rFonts w:ascii="Times New Roman"/>
                <w:b w:val="false"/>
                <w:i w:val="false"/>
                <w:color w:val="000000"/>
                <w:sz w:val="20"/>
              </w:rPr>
              <w:t>
Жіберушінің банкі: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3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0" w:type="auto"/>
            <w:vMerge/>
            <w:tcBorders>
              <w:top w:val="nil"/>
              <w:left w:val="single" w:color="cfcfcf" w:sz="5"/>
              <w:bottom w:val="single" w:color="cfcfcf" w:sz="5"/>
              <w:right w:val="single" w:color="cfcfcf" w:sz="5"/>
            </w:tcBorders>
          </w:tcPr>
          <w:p/>
        </w:tc>
      </w:tr>
      <w:tr>
        <w:trPr>
          <w:trHeight w:val="90" w:hRule="atLeast"/>
        </w:trPr>
        <w:tc>
          <w:tcPr>
            <w:tcW w:w="5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Бенефициар: ________________
</w:t>
            </w:r>
          </w:p>
          <w:p>
            <w:pPr>
              <w:spacing w:after="20"/>
              <w:ind w:left="20"/>
              <w:jc w:val="both"/>
            </w:pPr>
            <w:r>
              <w:rPr>
                <w:rFonts w:ascii="Times New Roman"/>
                <w:b w:val="false"/>
                <w:i w:val="false"/>
                <w:color w:val="000000"/>
                <w:sz w:val="20"/>
              </w:rPr>
              <w:t>
СТН: _____________   Кбе: 12
</w:t>
            </w:r>
          </w:p>
          <w:p>
            <w:pPr>
              <w:spacing w:after="20"/>
              <w:ind w:left="20"/>
              <w:jc w:val="both"/>
            </w:pPr>
            <w:r>
              <w:rPr>
                <w:rFonts w:ascii="Times New Roman"/>
                <w:b w:val="false"/>
                <w:i w:val="false"/>
                <w:color w:val="000000"/>
                <w:sz w:val="20"/>
              </w:rPr>
              <w:t>
Бенефициардың банкі: _______
</w:t>
            </w:r>
          </w:p>
          <w:p>
            <w:pPr>
              <w:spacing w:after="20"/>
              <w:ind w:left="20"/>
              <w:jc w:val="both"/>
            </w:pPr>
            <w:r>
              <w:rPr>
                <w:rFonts w:ascii="Times New Roman"/>
                <w:b w:val="false"/>
                <w:i w:val="false"/>
                <w:color w:val="000000"/>
                <w:sz w:val="20"/>
              </w:rPr>
              <w:t>
Делдал банк: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ЖСК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БСК 
</w:t>
            </w:r>
          </w:p>
        </w:tc>
        <w:tc>
          <w:tcPr>
            <w:tcW w:w="0" w:type="auto"/>
            <w:vMerge/>
            <w:tcBorders>
              <w:top w:val="nil"/>
              <w:left w:val="single" w:color="cfcfcf" w:sz="5"/>
              <w:bottom w:val="single" w:color="cfcfcf" w:sz="5"/>
              <w:right w:val="single" w:color="cfcfcf" w:sz="5"/>
            </w:tcBorders>
          </w:tcPr>
          <w:p/>
        </w:tc>
      </w:tr>
      <w:tr>
        <w:trPr>
          <w:trHeight w:val="90" w:hRule="atLeast"/>
        </w:trPr>
        <w:tc>
          <w:tcPr>
            <w:tcW w:w="5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жазумен:________________
</w:t>
            </w:r>
          </w:p>
          <w:p>
            <w:pPr>
              <w:spacing w:after="20"/>
              <w:ind w:left="20"/>
              <w:jc w:val="both"/>
            </w:pPr>
            <w:r>
              <w:rPr>
                <w:rFonts w:ascii="Times New Roman"/>
                <w:b w:val="false"/>
                <w:i w:val="false"/>
                <w:color w:val="000000"/>
                <w:sz w:val="20"/>
              </w:rPr>
              <w:t>
                               ________________________________
</w:t>
            </w:r>
            <w:r>
              <w:br/>
            </w:r>
            <w:r>
              <w:rPr>
                <w:rFonts w:ascii="Times New Roman"/>
                <w:b w:val="false"/>
                <w:i w:val="false"/>
                <w:color w:val="000000"/>
                <w:sz w:val="20"/>
              </w:rPr>
              <w:t>
                              |ТТК          |
</w:t>
            </w:r>
            <w:r>
              <w:br/>
            </w:r>
            <w:r>
              <w:rPr>
                <w:rFonts w:ascii="Times New Roman"/>
                <w:b w:val="false"/>
                <w:i w:val="false"/>
                <w:color w:val="000000"/>
                <w:sz w:val="20"/>
              </w:rPr>
              <w:t>
                              |_____________|__________________
</w:t>
            </w:r>
            <w:r>
              <w:br/>
            </w:r>
            <w:r>
              <w:rPr>
                <w:rFonts w:ascii="Times New Roman"/>
                <w:b w:val="false"/>
                <w:i w:val="false"/>
                <w:color w:val="000000"/>
                <w:sz w:val="20"/>
              </w:rPr>
              <w:t>
                              |КБСД         |      
</w:t>
            </w:r>
            <w:r>
              <w:br/>
            </w:r>
            <w:r>
              <w:rPr>
                <w:rFonts w:ascii="Times New Roman"/>
                <w:b w:val="false"/>
                <w:i w:val="false"/>
                <w:color w:val="000000"/>
                <w:sz w:val="20"/>
              </w:rPr>
              <w:t>
                              |ШБСК         |      
</w:t>
            </w:r>
            <w:r>
              <w:br/>
            </w:r>
            <w:r>
              <w:rPr>
                <w:rFonts w:ascii="Times New Roman"/>
                <w:b w:val="false"/>
                <w:i w:val="false"/>
                <w:color w:val="000000"/>
                <w:sz w:val="20"/>
              </w:rPr>
              <w:t>
                              |_____________|__________________
</w:t>
            </w:r>
            <w:r>
              <w:br/>
            </w:r>
            <w:r>
              <w:rPr>
                <w:rFonts w:ascii="Times New Roman"/>
                <w:b w:val="false"/>
                <w:i w:val="false"/>
                <w:color w:val="000000"/>
                <w:sz w:val="20"/>
              </w:rPr>
              <w:t>
                              |Валюта күні  |       
</w:t>
            </w:r>
            <w:r>
              <w:br/>
            </w:r>
            <w:r>
              <w:rPr>
                <w:rFonts w:ascii="Times New Roman"/>
                <w:b w:val="false"/>
                <w:i w:val="false"/>
                <w:color w:val="000000"/>
                <w:sz w:val="20"/>
              </w:rPr>
              <w:t>
                              |_____________|__________________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Төлем мақсаты: ________________
</w:t>
            </w:r>
          </w:p>
          <w:p>
            <w:pPr>
              <w:spacing w:after="20"/>
              <w:ind w:left="20"/>
              <w:jc w:val="both"/>
            </w:pPr>
            <w:r>
              <w:rPr>
                <w:rFonts w:ascii="Times New Roman"/>
                <w:b w:val="false"/>
                <w:i w:val="false"/>
                <w:color w:val="000000"/>
                <w:sz w:val="20"/>
              </w:rPr>
              <w:t>
Басшы:
</w:t>
            </w:r>
            <w:r>
              <w:br/>
            </w:r>
            <w:r>
              <w:rPr>
                <w:rFonts w:ascii="Times New Roman"/>
                <w:b w:val="false"/>
                <w:i w:val="false"/>
                <w:color w:val="000000"/>
                <w:sz w:val="20"/>
              </w:rPr>
              <w:t>
Бас бухгалтер: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жылғы»22 тамыздағы
</w:t>
      </w:r>
      <w:r>
        <w:br/>
      </w:r>
      <w:r>
        <w:rPr>
          <w:rFonts w:ascii="Times New Roman"/>
          <w:b w:val="false"/>
          <w:i w:val="false"/>
          <w:color w:val="000000"/>
          <w:sz w:val="28"/>
        </w:rPr>
        <w:t>
                                             N 795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Республикалық және жергілікті
</w:t>
      </w:r>
      <w:r>
        <w:br/>
      </w:r>
      <w:r>
        <w:rPr>
          <w:rFonts w:ascii="Times New Roman"/>
          <w:b w:val="false"/>
          <w:i w:val="false"/>
          <w:color w:val="000000"/>
          <w:sz w:val="28"/>
        </w:rPr>
        <w:t>
                                     бюджеттердің атқарылу ережесіне
</w:t>
      </w:r>
      <w:r>
        <w:br/>
      </w:r>
      <w:r>
        <w:rPr>
          <w:rFonts w:ascii="Times New Roman"/>
          <w:b w:val="false"/>
          <w:i w:val="false"/>
          <w:color w:val="000000"/>
          <w:sz w:val="28"/>
        </w:rPr>
        <w:t>
                                                 64-қосымша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200___жылғы __________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Ұлттық қоры ақшасының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қозғалысын салыстыру ведомосі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775"/>
        <w:gridCol w:w="3271"/>
        <w:gridCol w:w="2815"/>
        <w:gridCol w:w="2477"/>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Қазынашылық комитетінің деректері бойынша жүргізілді
</w:t>
            </w:r>
            <w:r>
              <w:rPr>
                <w:rFonts w:ascii="Times New Roman"/>
                <w:b w:val="false"/>
                <w:i w:val="false"/>
                <w:color w:val="000000"/>
                <w:sz w:val="20"/>
              </w:rPr>
              <w:t>
</w:t>
            </w:r>
          </w:p>
        </w:tc>
      </w:tr>
      <w:tr>
        <w:trPr>
          <w:trHeight w:val="450" w:hRule="atLeast"/>
        </w:trPr>
        <w:tc>
          <w:tcPr>
            <w:tcW w:w="17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77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құжатының N
</w:t>
            </w:r>
          </w:p>
        </w:tc>
        <w:tc>
          <w:tcPr>
            <w:tcW w:w="327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комитетінің БСК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2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r>
      <w:tr>
        <w:trPr>
          <w:trHeight w:val="450" w:hRule="atLeast"/>
        </w:trPr>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493"/>
        <w:gridCol w:w="2833"/>
        <w:gridCol w:w="1913"/>
        <w:gridCol w:w="1913"/>
        <w:gridCol w:w="201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Алшақтық
</w:t>
            </w:r>
          </w:p>
        </w:tc>
      </w:tr>
      <w:tr>
        <w:trPr>
          <w:trHeight w:val="450" w:hRule="atLeast"/>
        </w:trPr>
        <w:tc>
          <w:tcPr>
            <w:tcW w:w="1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құжатының N
</w:t>
            </w:r>
          </w:p>
        </w:tc>
        <w:tc>
          <w:tcPr>
            <w:tcW w:w="2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комитетінің БСК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Дебет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
</w:t>
            </w:r>
          </w:p>
        </w:tc>
        <w:tc>
          <w:tcPr>
            <w:tcW w:w="0" w:type="auto"/>
            <w:vMerge/>
            <w:tcBorders>
              <w:top w:val="nil"/>
              <w:left w:val="single" w:color="cfcfcf" w:sz="5"/>
              <w:bottom w:val="single" w:color="cfcfcf" w:sz="5"/>
              <w:right w:val="single" w:color="cfcfcf" w:sz="5"/>
            </w:tcBorders>
          </w:tcP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450" w:hRule="atLeast"/>
        </w:trPr>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есептелгені 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Ескерпе: 
</w:t>
      </w:r>
      <w:r>
        <w:rPr>
          <w:rFonts w:ascii="Times New Roman"/>
          <w:b w:val="false"/>
          <w:i w:val="false"/>
          <w:color w:val="000000"/>
          <w:sz w:val="28"/>
        </w:rPr>
        <w:t>
аударылды
</w:t>
      </w:r>
    </w:p>
    <w:p>
      <w:pPr>
        <w:spacing w:after="0"/>
        <w:ind w:left="0"/>
        <w:jc w:val="both"/>
      </w:pPr>
      <w:r>
        <w:rPr>
          <w:rFonts w:ascii="Times New Roman"/>
          <w:b w:val="false"/>
          <w:i w:val="false"/>
          <w:color w:val="000000"/>
          <w:sz w:val="28"/>
        </w:rPr>
        <w:t>
Алшақтық себептері:
</w:t>
      </w:r>
    </w:p>
    <w:p>
      <w:pPr>
        <w:spacing w:after="0"/>
        <w:ind w:left="0"/>
        <w:jc w:val="both"/>
      </w:pPr>
      <w:r>
        <w:rPr>
          <w:rFonts w:ascii="Times New Roman"/>
          <w:b w:val="false"/>
          <w:i w:val="false"/>
          <w:color w:val="000000"/>
          <w:sz w:val="28"/>
        </w:rPr>
        <w:t>
</w:t>
      </w:r>
      <w:r>
        <w:rPr>
          <w:rFonts w:ascii="Times New Roman"/>
          <w:b/>
          <w:i w:val="false"/>
          <w:color w:val="000000"/>
          <w:sz w:val="28"/>
        </w:rPr>
        <w:t>
ҚР ҚМ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комитетінің басшысы 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ҚР Ұлттық Банкі уәкілетті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бөлімшесінің басшысы 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ҚР ҚМ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комитетінің жауапты орындаушысы 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бөлімшенің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бөлім/басқарма бастығы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(аты-жөні, қолы)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