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1202" w14:textId="1941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Дәрiлiк заттар айналымы саласындағы мемлекеттiк бақылауды жүзеге асыру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20 қыркүйектегі N 890 Қаулысы. Күші жойылды - Қазақстан Республикасы Үкіметінің 2009 жылғы 30 желтоқсандағы № 2296 Қаулысымен.</w:t>
      </w:r>
    </w:p>
    <w:p>
      <w:pPr>
        <w:spacing w:after="0"/>
        <w:ind w:left="0"/>
        <w:jc w:val="both"/>
      </w:pPr>
      <w:r>
        <w:rPr>
          <w:rFonts w:ascii="Times New Roman"/>
          <w:b w:val="false"/>
          <w:i/>
          <w:color w:val="800000"/>
          <w:sz w:val="28"/>
        </w:rPr>
        <w:t xml:space="preserve">      Ескерту. Күші жойылды - ҚР Үкіметінің 2009.12.30 </w:t>
      </w:r>
      <w:r>
        <w:rPr>
          <w:rFonts w:ascii="Times New Roman"/>
          <w:b w:val="false"/>
          <w:i w:val="false"/>
          <w:color w:val="000000"/>
          <w:sz w:val="28"/>
        </w:rPr>
        <w:t>№ 2296</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"Дәрiлiк заттар туралы" Қазақстан Республикасының 2004 жылғы 13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Дәрiлiк заттар айналымы саласындағы мемлекеттiк бақылауды жүзеге асыру ережесi бекiтiлсiн. </w:t>
      </w:r>
      <w:r>
        <w:br/>
      </w: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20 қыркүйектегi </w:t>
      </w:r>
      <w:r>
        <w:br/>
      </w:r>
      <w:r>
        <w:rPr>
          <w:rFonts w:ascii="Times New Roman"/>
          <w:b w:val="false"/>
          <w:i w:val="false"/>
          <w:color w:val="000000"/>
          <w:sz w:val="28"/>
        </w:rPr>
        <w:t xml:space="preserve">
N 390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Дәрiлiк заттар айналымы саласындағы </w:t>
      </w:r>
      <w:r>
        <w:br/>
      </w:r>
      <w:r>
        <w:rPr>
          <w:rFonts w:ascii="Times New Roman"/>
          <w:b w:val="false"/>
          <w:i w:val="false"/>
          <w:color w:val="000000"/>
          <w:sz w:val="28"/>
        </w:rPr>
        <w:t>
</w:t>
      </w:r>
      <w:r>
        <w:rPr>
          <w:rFonts w:ascii="Times New Roman"/>
          <w:b/>
          <w:i w:val="false"/>
          <w:color w:val="000080"/>
          <w:sz w:val="28"/>
        </w:rPr>
        <w:t xml:space="preserve">мемлекеттiк бақылауды жүзеге асыру ережесi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Осы Дәрiлiк заттар айналымы саласындағы мемлекеттiк бақылауды жүзеге асыру ережесi (бұдан әрi - Ереже) "Дәрiлiк заттар туралы" Қазақстан Республикасының 2004 жылғы 13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дәрiлiк заттар айналымы саласындағы мемлекеттiк органның (бұдан әрi - мемлекеттік орган) дәрiлiк заттар айналымы саласындағы мемлекеттiк бақылауды (бұдан әрi - мемлекеттiк фармацевтикалық бақылау) ұйымдастыру және жүргiзу тәртiбiн айқындайды.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Мемлекеттiк фармацевтикалық бақылаудың мақсаты дәрiлiк заттар айналымы саласындағы субъектiлердiң Қазақстан Республикасындағы дәрiлiк заттар айналымын реттейтiн нормативтiк құқықтық кесiмдердi, стандарттарды, ережелер мен нормаларды сақтауын белгiлеу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Мемлекеттiк фармацевтикалық бақылаудың мiндеттерi фармацевтикалық қызметтi реттейтiн нормативтiк құқықтық актiлердiң бұзылуын анықтау және оның жолын кесу және фармацевтикалық қызметтi Қазақстан Республикасының дәрiлiк заттар айналымы саласындағы </w:t>
      </w:r>
      <w:r>
        <w:rPr>
          <w:rFonts w:ascii="Times New Roman"/>
          <w:b w:val="false"/>
          <w:i w:val="false"/>
          <w:color w:val="000000"/>
          <w:sz w:val="28"/>
        </w:rPr>
        <w:t>заңнама</w:t>
      </w:r>
      <w:r>
        <w:rPr>
          <w:rFonts w:ascii="Times New Roman"/>
          <w:b w:val="false"/>
          <w:i w:val="false"/>
          <w:color w:val="000000"/>
          <w:sz w:val="28"/>
        </w:rPr>
        <w:t xml:space="preserve">  </w:t>
      </w:r>
      <w:r>
        <w:rPr>
          <w:rFonts w:ascii="Times New Roman"/>
          <w:b w:val="false"/>
          <w:i w:val="false"/>
          <w:color w:val="000000"/>
          <w:sz w:val="28"/>
        </w:rPr>
        <w:t xml:space="preserve">талаптарына </w:t>
      </w:r>
      <w:r>
        <w:rPr>
          <w:rFonts w:ascii="Times New Roman"/>
          <w:b w:val="false"/>
          <w:i w:val="false"/>
          <w:color w:val="000000"/>
          <w:sz w:val="28"/>
        </w:rPr>
        <w:t>сәйкес келтiру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Мемлекеттiк фармацевтикалық бақылауды мемлекеттiк органның лауазымды тұлғалары (бұдан әрi - мемлекеттiк фармацевтикалық инспекторлар)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Ережеде "Дәрiлiк заттар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көзделген ұғымдар қолданылады.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Дәрiлiк заттар айналымы саласындағы субъектiлердiң қызметiн мемлекеттiк фармацевтикалық бақылау "Дәрiлiк заттар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сақтай отырып, мыналарды жүргiзу жолымен жүзеге асырылады: </w:t>
      </w:r>
      <w:r>
        <w:rPr>
          <w:rFonts w:ascii="Times New Roman"/>
          <w:b w:val="false"/>
          <w:i w:val="false"/>
          <w:color w:val="000000"/>
          <w:sz w:val="28"/>
        </w:rPr>
        <w:t>K090193</w:t>
      </w:r>
      <w:r>
        <w:br/>
      </w:r>
      <w:r>
        <w:rPr>
          <w:rFonts w:ascii="Times New Roman"/>
          <w:b w:val="false"/>
          <w:i w:val="false"/>
          <w:color w:val="000000"/>
          <w:sz w:val="28"/>
        </w:rPr>
        <w:t xml:space="preserve">
      дәрiлiк заттардың қауiпсiздiгiн, тиiмдiлiгiн және сапасын қамтамасыз ету мақсатында, сондай-ақ жасырын хабарламаларды қоспағанда, шағымдар, өтiнiштер және басқа да ресми өтiнiш нысандары бойынша тексерулердi; </w:t>
      </w:r>
      <w:r>
        <w:br/>
      </w:r>
      <w:r>
        <w:rPr>
          <w:rFonts w:ascii="Times New Roman"/>
          <w:b w:val="false"/>
          <w:i w:val="false"/>
          <w:color w:val="000000"/>
          <w:sz w:val="28"/>
        </w:rPr>
        <w:t xml:space="preserve">
      бұзушылықтарды жоюға және мемлекеттiк орган берген ұйғарымдарды орындауға бағытталған iс-шараларды.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Қажет болған жағдайда мемлекеттiк орган субъектiлерден тексеруді, жүргiзу үшiн қажеттi дәрiлiк заттар айналымы мәселелерi жөнiндегi ақпаратты, есептi сұратады.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Дәрiлiк заттардың қауiпсiздiгiн, тиiмдiлiгi мен сапасын анықтау қажет болған жағдайда мемлекеттiк орган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дәрiлік заттардың сараптамасын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Мемлекеттiк фармацевтикалық бақылауды жүргiзу тәртiбi </w:t>
      </w:r>
    </w:p>
    <w:p>
      <w:pPr>
        <w:spacing w:after="0"/>
        <w:ind w:left="0"/>
        <w:jc w:val="both"/>
      </w:pPr>
      <w:r>
        <w:rPr>
          <w:rFonts w:ascii="Times New Roman"/>
          <w:b w:val="false"/>
          <w:i w:val="false"/>
          <w:color w:val="000000"/>
          <w:sz w:val="28"/>
        </w:rPr>
        <w:t xml:space="preserve">      9. Дәрiлiк заттар айналымы саласындағы субъектiлердi (бұдан әрi - субъектiлер) тексерулер мемлекеттiк органның шешiмi (бұдан әрi - тексеруді тағайындау туралы акт) бойынша жүргiзiледi. </w:t>
      </w:r>
      <w:r>
        <w:br/>
      </w:r>
      <w:r>
        <w:rPr>
          <w:rFonts w:ascii="Times New Roman"/>
          <w:b w:val="false"/>
          <w:i w:val="false"/>
          <w:color w:val="000000"/>
          <w:sz w:val="28"/>
        </w:rPr>
        <w:t xml:space="preserve">
      Тексерудi тағайындау туралы актiде: </w:t>
      </w:r>
      <w:r>
        <w:br/>
      </w:r>
      <w:r>
        <w:rPr>
          <w:rFonts w:ascii="Times New Roman"/>
          <w:b w:val="false"/>
          <w:i w:val="false"/>
          <w:color w:val="000000"/>
          <w:sz w:val="28"/>
        </w:rPr>
        <w:t xml:space="preserve">
      мемлекеттiк органның атауы мен орналасқан жерi; </w:t>
      </w:r>
      <w:r>
        <w:br/>
      </w:r>
      <w:r>
        <w:rPr>
          <w:rFonts w:ascii="Times New Roman"/>
          <w:b w:val="false"/>
          <w:i w:val="false"/>
          <w:color w:val="000000"/>
          <w:sz w:val="28"/>
        </w:rPr>
        <w:t xml:space="preserve">
      тексерудi жүзеге асыратын тұлғалардың (бұдан әpi - лауазымды, тұлғалар) тегi, аты, әкесiнiң аты; </w:t>
      </w:r>
      <w:r>
        <w:br/>
      </w:r>
      <w:r>
        <w:rPr>
          <w:rFonts w:ascii="Times New Roman"/>
          <w:b w:val="false"/>
          <w:i w:val="false"/>
          <w:color w:val="000000"/>
          <w:sz w:val="28"/>
        </w:rPr>
        <w:t xml:space="preserve">
      тексерiлетiн субъектінің атауы немесе тегi, аты, әкесiнiң аты; </w:t>
      </w:r>
      <w:r>
        <w:br/>
      </w:r>
      <w:r>
        <w:rPr>
          <w:rFonts w:ascii="Times New Roman"/>
          <w:b w:val="false"/>
          <w:i w:val="false"/>
          <w:color w:val="000000"/>
          <w:sz w:val="28"/>
        </w:rPr>
        <w:t xml:space="preserve">
      тағайындалған тексерудiң мәнi; </w:t>
      </w:r>
      <w:r>
        <w:br/>
      </w:r>
      <w:r>
        <w:rPr>
          <w:rFonts w:ascii="Times New Roman"/>
          <w:b w:val="false"/>
          <w:i w:val="false"/>
          <w:color w:val="000000"/>
          <w:sz w:val="28"/>
        </w:rPr>
        <w:t xml:space="preserve">
      тексеру мерзiмi; </w:t>
      </w:r>
      <w:r>
        <w:br/>
      </w:r>
      <w:r>
        <w:rPr>
          <w:rFonts w:ascii="Times New Roman"/>
          <w:b w:val="false"/>
          <w:i w:val="false"/>
          <w:color w:val="000000"/>
          <w:sz w:val="28"/>
        </w:rPr>
        <w:t xml:space="preserve">
      тексерудi тағайындау негiздемесi, оның iшiнде мiндеттi талаптары, тексерiлуi тиiс нормативтiк құқықтық актiлер; </w:t>
      </w:r>
      <w:r>
        <w:br/>
      </w:r>
      <w:r>
        <w:rPr>
          <w:rFonts w:ascii="Times New Roman"/>
          <w:b w:val="false"/>
          <w:i w:val="false"/>
          <w:color w:val="000000"/>
          <w:sz w:val="28"/>
        </w:rPr>
        <w:t xml:space="preserve">
      егер белгiлi бip кезеңдегі субъектiлердiң құжаттарын зерделеу талап етiлген жағдайда, тексерiлетiн кезең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Тексерудi тағайындау туралы актiге мемлекеттiк оpганның басшысы, не оның мiндетiн атқарушы тұлға қол қояды және мемлекеттiк органның мөрiмен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Өз құзыретi шегiнде құқықтық статистика және арнайы есепке алу саласындағы статистикалық қызметтi жүзеге асыратын мемлекеттiк органда тiркелген тексерудi тағайындау туралы акт оған қатысты тексеруді тағайындалған субъектiге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Тексерудi тағайындау туралы акт тексерiлетiн субъектiге берiлген сәт тексерудi жүргiзудiң басталуы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Субъектiнi тексерудi жүргiзу кезiнде мемлекеттiк фармацевтикалық инспекторлар тексерудi тағайындау туралы актiнi және қызметтiк куәлiгiн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Субъектiнi тексерудi жүргiзу мерзiмi алдағы жұмыстар мен алға қойылған мiндеттердiң көлемiн ескере отырып белгiленедi, бiрақ ол отыз күнтiзбелiк күннен аспауға тиіс, дәрiлiк заттардың сараптамасын жүргiзу қажет болған ерекше жағдайларда мемлекеттiк органның басшысы тексеру жүргiзудің мерзiмiн ұзартуы мүмкiн, бірақ ол отыз күнтiзбелiк күннен аспауы тиiс. </w:t>
      </w:r>
      <w:r>
        <w:br/>
      </w:r>
      <w:r>
        <w:rPr>
          <w:rFonts w:ascii="Times New Roman"/>
          <w:b w:val="false"/>
          <w:i w:val="false"/>
          <w:color w:val="000000"/>
          <w:sz w:val="28"/>
        </w:rPr>
        <w:t xml:space="preserve">
      Тексеру мерзiмi ұзартылған немесе тоқтатылған, сондай-ақ қайта жаңартылған жағдайда мемлекеттiк орган тексерудi тағайындау туралы актiлерді тiркеу тәртiбiн реттейтiн </w:t>
      </w:r>
      <w:r>
        <w:rPr>
          <w:rFonts w:ascii="Times New Roman"/>
          <w:b w:val="false"/>
          <w:i w:val="false"/>
          <w:color w:val="000000"/>
          <w:sz w:val="28"/>
        </w:rPr>
        <w:t xml:space="preserve">нормативтiк құқықтық кесiмдерде </w:t>
      </w:r>
      <w:r>
        <w:rPr>
          <w:rFonts w:ascii="Times New Roman"/>
          <w:b w:val="false"/>
          <w:i w:val="false"/>
          <w:color w:val="000000"/>
          <w:sz w:val="28"/>
        </w:rPr>
        <w:t xml:space="preserve">көзделген тәртiппен өз құзыретi шегiнде құқықтық статистика және арнайы есепке алу саласындағы статистикалық қызметтi жүзеге асыратын органды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Тексерулердi жүргiзу нәтижелерi бойынша фармацевтикалық тексеру актiсi екi данада жасалады, оның бiр данасы субъектiдегi түпнұсқа құжаттардың көшiрмелерiн қоспағанда, қоса берiлетiн құжаттардың көшiрмелерiмен бiрге тексеру жүргiзу кезiнде қатысқан субъектiге немесе тексерiлетiн субъектiнiң уәкiлеттi тұлғасына берiледi, екiншi данасы мемлекеттiк фармацевтикалық инспекторда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Фармацевтикалық тексеру актiсiнде мыналар көрсетiледi: </w:t>
      </w:r>
      <w:r>
        <w:br/>
      </w:r>
      <w:r>
        <w:rPr>
          <w:rFonts w:ascii="Times New Roman"/>
          <w:b w:val="false"/>
          <w:i w:val="false"/>
          <w:color w:val="000000"/>
          <w:sz w:val="28"/>
        </w:rPr>
        <w:t xml:space="preserve">
      актiнiң толтырылған күнi, уақыты және орны; </w:t>
      </w:r>
      <w:r>
        <w:br/>
      </w:r>
      <w:r>
        <w:rPr>
          <w:rFonts w:ascii="Times New Roman"/>
          <w:b w:val="false"/>
          <w:i w:val="false"/>
          <w:color w:val="000000"/>
          <w:sz w:val="28"/>
        </w:rPr>
        <w:t xml:space="preserve">
      тексерудi жүргізген мемлекеттiк органның атауы; </w:t>
      </w:r>
      <w:r>
        <w:br/>
      </w:r>
      <w:r>
        <w:rPr>
          <w:rFonts w:ascii="Times New Roman"/>
          <w:b w:val="false"/>
          <w:i w:val="false"/>
          <w:color w:val="000000"/>
          <w:sz w:val="28"/>
        </w:rPr>
        <w:t xml:space="preserve">
      негiзiнде тексеру жүргiзiлген тексерудi тағайындау туралы актiнiң күнi мен нөмiрi; </w:t>
      </w:r>
      <w:r>
        <w:br/>
      </w:r>
      <w:r>
        <w:rPr>
          <w:rFonts w:ascii="Times New Roman"/>
          <w:b w:val="false"/>
          <w:i w:val="false"/>
          <w:color w:val="000000"/>
          <w:sz w:val="28"/>
        </w:rPr>
        <w:t xml:space="preserve">
      тексерудi жүргiзген тұлғаның (тұлғалардың) тегi, аты, әкесiнiң аты және лауазымы; </w:t>
      </w:r>
      <w:r>
        <w:br/>
      </w:r>
      <w:r>
        <w:rPr>
          <w:rFonts w:ascii="Times New Roman"/>
          <w:b w:val="false"/>
          <w:i w:val="false"/>
          <w:color w:val="000000"/>
          <w:sz w:val="28"/>
        </w:rPr>
        <w:t xml:space="preserve">
      тексерiлетiн субъектiнiң атауы немесе тегi, аты, әкесiнiң аты, субъектiнiң заңды мекен-жайы, оның фармацевтикалық қызметi объектi(лер)iнiң орналасқан жерi, сондай-ақ тексерудi жүргiзу кезiнде қатысқан субъектiнiң тегi, аты, әкесiнiң аты; </w:t>
      </w:r>
      <w:r>
        <w:br/>
      </w:r>
      <w:r>
        <w:rPr>
          <w:rFonts w:ascii="Times New Roman"/>
          <w:b w:val="false"/>
          <w:i w:val="false"/>
          <w:color w:val="000000"/>
          <w:sz w:val="28"/>
        </w:rPr>
        <w:t xml:space="preserve">
      тексеру жүргiзiлген күнi, орны және кезеңi; </w:t>
      </w:r>
      <w:r>
        <w:br/>
      </w:r>
      <w:r>
        <w:rPr>
          <w:rFonts w:ascii="Times New Roman"/>
          <w:b w:val="false"/>
          <w:i w:val="false"/>
          <w:color w:val="000000"/>
          <w:sz w:val="28"/>
        </w:rPr>
        <w:t xml:space="preserve">
      анықталған бұзушылықтарды, олардың сипатын көрсете отырып, тексеру нәтижелерi туралы, оның iшiнде субъектi қызметiнiң Қазақстан Республикасы заңнамасының талаптарына сәйкестiгi немесе сәйкессiздiгi туралы қорытынды; </w:t>
      </w:r>
      <w:r>
        <w:br/>
      </w:r>
      <w:r>
        <w:rPr>
          <w:rFonts w:ascii="Times New Roman"/>
          <w:b w:val="false"/>
          <w:i w:val="false"/>
          <w:color w:val="000000"/>
          <w:sz w:val="28"/>
        </w:rPr>
        <w:t xml:space="preserve">
      тексерiлетiн субъектiнiң уәкiлеттi тұлғасының, сондай-ақ тексерудi жүргiзу кезiнде қатысқан басқа да адамдардың актiмен танысқаны немесе танысудан бас тартқан туралы мәлiметтер, олардың қолдары немесе қол қоюдан бас тартуы; </w:t>
      </w:r>
      <w:r>
        <w:br/>
      </w:r>
      <w:r>
        <w:rPr>
          <w:rFonts w:ascii="Times New Roman"/>
          <w:b w:val="false"/>
          <w:i w:val="false"/>
          <w:color w:val="000000"/>
          <w:sz w:val="28"/>
        </w:rPr>
        <w:t xml:space="preserve">
      тексерудi жүргiзген лауазымды тұлғаның (тұлғалардың) қолы. </w:t>
      </w:r>
      <w:r>
        <w:br/>
      </w:r>
      <w:r>
        <w:rPr>
          <w:rFonts w:ascii="Times New Roman"/>
          <w:b w:val="false"/>
          <w:i w:val="false"/>
          <w:color w:val="000000"/>
          <w:sz w:val="28"/>
        </w:rPr>
        <w:t xml:space="preserve">
      Фармацевтикалық тексеру актiсiнде тексерудi жүргiзу мәнiне қатысты қосымша мәлiметтер қамтылуы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Тексеру нәтижелерiмен келiспеген жағдайда тексерiлетiн субъект немесе тексерiлетiн субъектiнiң уәкiлеттi тұлғасы жазбаша түрде қарсы пiкiрiн жазады, ол тексеру нәтижелерi туралы актiге қоса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Фармацевтикалық тексеру актiсiне бар болған кезде дәрiлiк затқа жүргiзiлген сараптаманың қорытындысы, сондай-ақ Қазақстан Республикасының дәрiлiк заттар айналымы саласындағы заңнамасы нормаларының бұзылуына жол берген тұлғалардың түсiнiктемелерi және тексеру нәтижелерiмен байланысты басқа да құжаттар немесе олардың көшiрмелерi қоса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Тексеру барысында анықталған Қазақстан Республикасының дәрiлiк заттар айналымы саласындағы заңнамасын бұзушылықтар бойынша мемлекеттiк орган </w:t>
      </w:r>
      <w:r>
        <w:rPr>
          <w:rFonts w:ascii="Times New Roman"/>
          <w:b w:val="false"/>
          <w:i w:val="false"/>
          <w:color w:val="000000"/>
          <w:sz w:val="28"/>
        </w:rPr>
        <w:t xml:space="preserve">Қазақстан Республикасының заңнамасына </w:t>
      </w:r>
      <w:r>
        <w:rPr>
          <w:rFonts w:ascii="Times New Roman"/>
          <w:b w:val="false"/>
          <w:i w:val="false"/>
          <w:color w:val="000000"/>
          <w:sz w:val="28"/>
        </w:rPr>
        <w:t xml:space="preserve">сәйкес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Субъектiлер жүргiзiлген тексерулердiң нәтижелерi бойынша анықталған бұзушылықтарды жою жөнiнде қабылданған шаралар туралы ақпаратты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мерзiмде мемлекеттiк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Субъектiлер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тексеру нәтижелерiне шағымдануы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