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b346" w14:textId="2ffb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қыркүйектегі N 904 Қаулысы. Күші жойылды - Қазақстан Республикасы Үкіметінің 2021 жылғы 5 тамыздағы № 527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05.08.2021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кодексi), "Қазақстан Республикасының кейбiр заңнамалық актiлерiне кәсiпкерлiк мәселелерi бойынша өзгерiстер мен толықтырулар енгiзу туралы" Қазақстан Республикасының 2006 жылғы 31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 енгiзiлсiн: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Ескерту. 1) тармақшасының күші жойылды - ҚР Үкіметінің 2008.12.31.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1349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жылғы 1 қаңтардан бастап қолданысқа енгізіледі) Қаулысымен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"Акцизделетiн тауарлардың жекелеген түрлерiн акциз таңбаларымен таңбалау туралы" Қазақстан Республикасы Үкiметiнiң 2003 жылғы 8 тамыздағы N 792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32, 320-құжат):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мәтiнiндегi "Акцизделетiн тауарлардың жекелеген түрлерiн" деген сөздер "Темекi бұйымдарын және құрамында темекi бар өзге де бұйымдарды"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мәтiнiндегi "Алкоголь өнiмдерi мен", "алкоголь өнiмдерiн және", "алкоголь өнiмдерi мен" деген сөздер алынып тасталсын;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3-тармақтар алынып тасталсын;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"алкоголь өнiмдерi бойынша 2003 жылғы 10 тамыздағы және", "2001 жылғы үлгiдегi алкоголь өнiмдерiне акциз таңбаларының және" деген сөздер алынып тасталсын;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алынып тасталсын;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Ескерту. 1) тармақшасының күші жойылды - ҚР Үкіметінің 2008.12.31.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1349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жылғы 1 қаңтардан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қолданысқа енгiзiледi.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