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f9bc" w14:textId="f65f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Америка Құрама Штаттарының Үкiметi арасындағы ғылыми-техникалық ынтымақтастық туралы келiсiмге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Үкiметiнің 2006 жылғы 28 кыркүйектегі N 939 Қаулысы. Күші жойылды - Қазақстан Республикасы Үкіметінің 2010 жылғы 9 сәуірдегі N 294 Қаулысымен</w:t>
      </w:r>
    </w:p>
    <w:p>
      <w:pPr>
        <w:spacing w:after="0"/>
        <w:ind w:left="0"/>
        <w:jc w:val="both"/>
      </w:pPr>
      <w:r>
        <w:rPr>
          <w:rFonts w:ascii="Times New Roman"/>
          <w:b w:val="false"/>
          <w:i w:val="false"/>
          <w:color w:val="ff0000"/>
          <w:sz w:val="28"/>
        </w:rPr>
        <w:t xml:space="preserve">      Ескерту. Күші жойылды - ҚР Үкіметінің 2010.04.09 </w:t>
      </w:r>
      <w:r>
        <w:rPr>
          <w:rFonts w:ascii="Times New Roman"/>
          <w:b w:val="false"/>
          <w:i w:val="false"/>
          <w:color w:val="ff0000"/>
          <w:sz w:val="28"/>
        </w:rPr>
        <w:t>N 294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xml:space="preserve">
      1. Қоса берiлiп отырған Қазақстан Республикасының Үкiметi мен Америка Құрама Штаттарының Үкiметi арасындағы ғылыми-техникалық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Үкiметi мен Америка Құрама Штаттарының Үкiметi арасындағы ғылыми-техникалық ынтымақтастық туралы келiсiмге қол қойылсын. </w:t>
      </w:r>
      <w:r>
        <w:br/>
      </w:r>
      <w:r>
        <w:rPr>
          <w:rFonts w:ascii="Times New Roman"/>
          <w:b w:val="false"/>
          <w:i w:val="false"/>
          <w:color w:val="000000"/>
          <w:sz w:val="28"/>
        </w:rPr>
        <w:t xml:space="preserve">
      3.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28 қыркүйектегi </w:t>
      </w:r>
      <w:r>
        <w:br/>
      </w:r>
      <w:r>
        <w:rPr>
          <w:rFonts w:ascii="Times New Roman"/>
          <w:b w:val="false"/>
          <w:i w:val="false"/>
          <w:color w:val="000000"/>
          <w:sz w:val="28"/>
        </w:rPr>
        <w:t xml:space="preserve">
N 939 қаулысымен     </w:t>
      </w:r>
      <w:r>
        <w:br/>
      </w:r>
      <w:r>
        <w:rPr>
          <w:rFonts w:ascii="Times New Roman"/>
          <w:b w:val="false"/>
          <w:i w:val="false"/>
          <w:color w:val="000000"/>
          <w:sz w:val="28"/>
        </w:rPr>
        <w:t xml:space="preserve">
мақұлданған        </w:t>
      </w:r>
    </w:p>
    <w:bookmarkStart w:name="z2" w:id="0"/>
    <w:p>
      <w:pPr>
        <w:spacing w:after="0"/>
        <w:ind w:left="0"/>
        <w:jc w:val="left"/>
      </w:pPr>
      <w:r>
        <w:rPr>
          <w:rFonts w:ascii="Times New Roman"/>
          <w:b/>
          <w:i w:val="false"/>
          <w:color w:val="000000"/>
        </w:rPr>
        <w:t xml:space="preserve"> 
Қазақстан Республикасының Үкiметi мен Америка Құрама </w:t>
      </w:r>
      <w:r>
        <w:br/>
      </w:r>
      <w:r>
        <w:rPr>
          <w:rFonts w:ascii="Times New Roman"/>
          <w:b/>
          <w:i w:val="false"/>
          <w:color w:val="000000"/>
        </w:rPr>
        <w:t xml:space="preserve">
Штаттарының Yкiметi арасындағы ғылыми-техникалық </w:t>
      </w:r>
      <w:r>
        <w:br/>
      </w:r>
      <w:r>
        <w:rPr>
          <w:rFonts w:ascii="Times New Roman"/>
          <w:b/>
          <w:i w:val="false"/>
          <w:color w:val="000000"/>
        </w:rPr>
        <w:t xml:space="preserve">
ынтымақтастық туралы </w:t>
      </w:r>
      <w:r>
        <w:br/>
      </w:r>
      <w:r>
        <w:rPr>
          <w:rFonts w:ascii="Times New Roman"/>
          <w:b/>
          <w:i w:val="false"/>
          <w:color w:val="000000"/>
        </w:rPr>
        <w:t xml:space="preserve">
КЕЛIСIМ </w:t>
      </w:r>
    </w:p>
    <w:bookmarkEnd w:id="0"/>
    <w:p>
      <w:pPr>
        <w:spacing w:after="0"/>
        <w:ind w:left="0"/>
        <w:jc w:val="both"/>
      </w:pPr>
      <w:r>
        <w:rPr>
          <w:rFonts w:ascii="Times New Roman"/>
          <w:b w:val="false"/>
          <w:i w:val="false"/>
          <w:color w:val="000000"/>
          <w:sz w:val="28"/>
        </w:rPr>
        <w:t xml:space="preserve">      Қазақстан Республикасының Үкiметi мен Америка Құрама Штаттарының Үкiметi (бұдан әрi - "Тараптар" деп аталатын), ғылым мен техника саласындағы халықаралық ынтымақтастық, халықтар арасындағы достық байланыстар мен өзара түсiнiстiктi нығайтатынын және екi елдiң бүкiл әлемдегi сияқты ғылымы мен техникасының тең iлгерлеуiне ықпал ететiндiгiн ұғына отырып;  </w:t>
      </w:r>
      <w:r>
        <w:br/>
      </w:r>
      <w:r>
        <w:rPr>
          <w:rFonts w:ascii="Times New Roman"/>
          <w:b w:val="false"/>
          <w:i w:val="false"/>
          <w:color w:val="000000"/>
          <w:sz w:val="28"/>
        </w:rPr>
        <w:t xml:space="preserve">
      адамзаттың гүлденуi мен игiлiгiне үлес қосу үшiн жауапкершiлiктi бөлiсе отырып, ғылыми зерттеулер мен әзiрлемелер саласындағы өздерiнiң ұлттық саясатын нығайту iсiне одан әрi күш салуға ниет бiлдiре отырып; </w:t>
      </w:r>
      <w:r>
        <w:br/>
      </w:r>
      <w:r>
        <w:rPr>
          <w:rFonts w:ascii="Times New Roman"/>
          <w:b w:val="false"/>
          <w:i w:val="false"/>
          <w:color w:val="000000"/>
          <w:sz w:val="28"/>
        </w:rPr>
        <w:t xml:space="preserve">
      ғылыми-техникалық ынтымақтастық ұлттық экономиканы дамытудың маңызды шарты болып табылатынын назарға ала отырып; </w:t>
      </w:r>
      <w:r>
        <w:br/>
      </w:r>
      <w:r>
        <w:rPr>
          <w:rFonts w:ascii="Times New Roman"/>
          <w:b w:val="false"/>
          <w:i w:val="false"/>
          <w:color w:val="000000"/>
          <w:sz w:val="28"/>
        </w:rPr>
        <w:t xml:space="preserve">
      озық технологиялардың нақты түрлерiн қолдану жолымен өзiнiң экономикалық ынтымақтастығын нығайтуға ниет бiлдiре отырып; </w:t>
      </w:r>
      <w:r>
        <w:br/>
      </w:r>
      <w:r>
        <w:rPr>
          <w:rFonts w:ascii="Times New Roman"/>
          <w:b w:val="false"/>
          <w:i w:val="false"/>
          <w:color w:val="000000"/>
          <w:sz w:val="28"/>
        </w:rPr>
        <w:t xml:space="preserve">
      екi елдiң ғылыми ұйымдары мен жекелеген ғалымдарының арасындағы серпiндi және тиiмдi халықаралық ынтымақтастық орнатуды қалай отырып, төмендегiлер туралы келiстi: </w:t>
      </w:r>
    </w:p>
    <w:bookmarkStart w:name="z3" w:id="1"/>
    <w:p>
      <w:pPr>
        <w:spacing w:after="0"/>
        <w:ind w:left="0"/>
        <w:jc w:val="left"/>
      </w:pPr>
      <w:r>
        <w:rPr>
          <w:rFonts w:ascii="Times New Roman"/>
          <w:b/>
          <w:i w:val="false"/>
          <w:color w:val="000000"/>
        </w:rPr>
        <w:t xml:space="preserve"> 
I бап </w:t>
      </w:r>
    </w:p>
    <w:bookmarkEnd w:id="1"/>
    <w:p>
      <w:pPr>
        <w:spacing w:after="0"/>
        <w:ind w:left="0"/>
        <w:jc w:val="both"/>
      </w:pPr>
      <w:r>
        <w:rPr>
          <w:rFonts w:ascii="Times New Roman"/>
          <w:b w:val="false"/>
          <w:i w:val="false"/>
          <w:color w:val="000000"/>
          <w:sz w:val="28"/>
        </w:rPr>
        <w:t xml:space="preserve">      1. Осы Келiсiмнiң мақсаттары Тараптардың ғылыми-техникалық мүмкiндiктерiн нығайту, екi мемлекеттiң ғылыми-техникалық қоғамдастықтарының арасындағы қатынастарды кеңейту және дамыту, сондай-ақ өзара пайданы танытатын салаларда бейбiт мақсаттардағы ғылыми-техникалық ынтымақтастыққа жәрдем көрсету болып табылады. </w:t>
      </w:r>
      <w:r>
        <w:br/>
      </w:r>
      <w:r>
        <w:rPr>
          <w:rFonts w:ascii="Times New Roman"/>
          <w:b w:val="false"/>
          <w:i w:val="false"/>
          <w:color w:val="000000"/>
          <w:sz w:val="28"/>
        </w:rPr>
        <w:t xml:space="preserve">
      2. Осы ынтымақтастықтың басты мақсаттары ғылыми-техникалық ақпаратпен, тәжiрибемен және әдiстемемен өзара алмасуға, сондай-ақ өзара мүдденi бiлдiретiн бiрлескен зерттеулер мен әзiрлемелердi орындауға мүмкiндiк беруден тұрады. </w:t>
      </w:r>
    </w:p>
    <w:bookmarkStart w:name="z4" w:id="2"/>
    <w:p>
      <w:pPr>
        <w:spacing w:after="0"/>
        <w:ind w:left="0"/>
        <w:jc w:val="left"/>
      </w:pPr>
      <w:r>
        <w:rPr>
          <w:rFonts w:ascii="Times New Roman"/>
          <w:b/>
          <w:i w:val="false"/>
          <w:color w:val="000000"/>
        </w:rPr>
        <w:t xml:space="preserve"> 
II бап </w:t>
      </w:r>
    </w:p>
    <w:bookmarkEnd w:id="2"/>
    <w:p>
      <w:pPr>
        <w:spacing w:after="0"/>
        <w:ind w:left="0"/>
        <w:jc w:val="both"/>
      </w:pPr>
      <w:r>
        <w:rPr>
          <w:rFonts w:ascii="Times New Roman"/>
          <w:b w:val="false"/>
          <w:i w:val="false"/>
          <w:color w:val="000000"/>
          <w:sz w:val="28"/>
        </w:rPr>
        <w:t xml:space="preserve">      1. Тараптар өз елдерiнiң ұлттық заңнамаларына сәйкес ынтымақтастықты мынадай жолдармен жүзеге асыруды көтермелейдi: бiрлескен зерттеу жобаларын iске асыру; ғылыми-техникалық ақпаратпен алмасу; Тараптар мемлекеттерiнiң мүдделi ұйымдары мен мекемелерi арасындағы тiкелей шарттарға сәйкес жоғары бiлiктi ғылыми кадрларды қоса алғанда, бiрлескен оқытуды ұйымдастыру; ғалымдардың, докторанттардың, аспиранттардың, магистранттардың, студенттердiң тәжiрибесiмен және бiлiмiмен алмасу; бiрлескен ғылыми симпозиумдарды, конференцияларды, семинарлардың жұмыс кездесулерiн жүргiзу мемлекеттiк және жеке меншiк секторлар арасында ғылыми зерттеулерге негiзделген әрiптестiк қатынастарды жолға қою; сондай-ақ олар туралы уағдаластыққа қол жеткiзу мүмкiн болатын ғылыми-техникалық ынтымақтастықтың басқа да нысандарын ұйымдастыру. </w:t>
      </w:r>
      <w:r>
        <w:br/>
      </w:r>
      <w:r>
        <w:rPr>
          <w:rFonts w:ascii="Times New Roman"/>
          <w:b w:val="false"/>
          <w:i w:val="false"/>
          <w:color w:val="000000"/>
          <w:sz w:val="28"/>
        </w:rPr>
        <w:t xml:space="preserve">
      2. Басымдық ортақ ғылыми-техникалық мақсаттарға қол жеткiзуге ықпал ететiн ынтымақтастық түрлерiне берiлетiн болады. Тараптар мемлекеттiк және жеке меншiк зерттеу мекемелерi арасында, бұл ретте ғылыми негiзде шешiмдер қабылдауға жәрдемдесу, қоршаған ортаны және биологиялық әртүрлiлiктi қорғау, ауыл шаруашылығы мәселелерi, энергетика ғарыштық зерттеулер, денсаулық сақтау, ақпарат және байланыс технологиялары, ғылыми-техникалық бiлiм беру, сондай-ақ орнықты даму мақсатындағы ғылыми-зерттеу және тәжiрибелiк-конструкторлық әзiрлемелер сияқты ғылыми-техникалық мәселелердiң кең спектрiн қамти отырып, әрiптестiк қарым-қатынастарға қолдау көрсетедi. </w:t>
      </w:r>
    </w:p>
    <w:bookmarkStart w:name="z5" w:id="3"/>
    <w:p>
      <w:pPr>
        <w:spacing w:after="0"/>
        <w:ind w:left="0"/>
        <w:jc w:val="left"/>
      </w:pPr>
      <w:r>
        <w:rPr>
          <w:rFonts w:ascii="Times New Roman"/>
          <w:b/>
          <w:i w:val="false"/>
          <w:color w:val="000000"/>
        </w:rPr>
        <w:t xml:space="preserve"> 
III бап </w:t>
      </w:r>
    </w:p>
    <w:bookmarkEnd w:id="3"/>
    <w:p>
      <w:pPr>
        <w:spacing w:after="0"/>
        <w:ind w:left="0"/>
        <w:jc w:val="both"/>
      </w:pPr>
      <w:r>
        <w:rPr>
          <w:rFonts w:ascii="Times New Roman"/>
          <w:b w:val="false"/>
          <w:i w:val="false"/>
          <w:color w:val="000000"/>
          <w:sz w:val="28"/>
        </w:rPr>
        <w:t xml:space="preserve">      1. Тараптар өз елдерiнiң мемлекеттiк органдарының, университеттерiнiң, зерттеу орталықтарының, жеке меншiк компанияларының және басқа ұйымдарының арасындағы ынтымақтасты қолайлы кезде көтермелейдi және оның дамуына ықпал етедi. </w:t>
      </w:r>
      <w:r>
        <w:br/>
      </w:r>
      <w:r>
        <w:rPr>
          <w:rFonts w:ascii="Times New Roman"/>
          <w:b w:val="false"/>
          <w:i w:val="false"/>
          <w:color w:val="000000"/>
          <w:sz w:val="28"/>
        </w:rPr>
        <w:t xml:space="preserve">
      2. Тараптардың мемлекеттiк органдары мен жоғарыда көрсетiлген ұйымдары қажет болған кезде осы Келiсiмнiң шеңберiнде ғылым мен техниканың нақты салалары бойынша атқарушылық келiсiмдер немесе уағдаластықтар жасай алады. Бұл атқарушылық келiсiмдер немесе уағдаластықтар тиiстi ынтымақтастық бағыттарын, материалдарды, жабдықтарды және қаржылық қаражатты беру және пайдалану рәсiмдерiн, сондай-ақ осы ынтымақтастыққа қатысты басқа да мәселелердi қамтиды. </w:t>
      </w:r>
      <w:r>
        <w:br/>
      </w:r>
      <w:r>
        <w:rPr>
          <w:rFonts w:ascii="Times New Roman"/>
          <w:b w:val="false"/>
          <w:i w:val="false"/>
          <w:color w:val="000000"/>
          <w:sz w:val="28"/>
        </w:rPr>
        <w:t xml:space="preserve">
      3. Осы Келiсiм Тараптардың арасындағы басқа келiсiмдер мен шарттарға нұсқан келтiрмейдi. </w:t>
      </w:r>
    </w:p>
    <w:bookmarkStart w:name="z6" w:id="4"/>
    <w:p>
      <w:pPr>
        <w:spacing w:after="0"/>
        <w:ind w:left="0"/>
        <w:jc w:val="left"/>
      </w:pPr>
      <w:r>
        <w:rPr>
          <w:rFonts w:ascii="Times New Roman"/>
          <w:b/>
          <w:i w:val="false"/>
          <w:color w:val="000000"/>
        </w:rPr>
        <w:t xml:space="preserve"> 
ІV бап </w:t>
      </w:r>
    </w:p>
    <w:bookmarkEnd w:id="4"/>
    <w:p>
      <w:pPr>
        <w:spacing w:after="0"/>
        <w:ind w:left="0"/>
        <w:jc w:val="both"/>
      </w:pPr>
      <w:r>
        <w:rPr>
          <w:rFonts w:ascii="Times New Roman"/>
          <w:b w:val="false"/>
          <w:i w:val="false"/>
          <w:color w:val="000000"/>
          <w:sz w:val="28"/>
        </w:rPr>
        <w:t xml:space="preserve">      Осы Келiсiмнiң шеңберiндегi бiрлескен қызмет өз елдерiнiң ұлттық заңнамаларына сәйкес жүргiзiледi және қаражат пен персоналдың болуына тәуелдi болады. </w:t>
      </w:r>
      <w:r>
        <w:br/>
      </w:r>
      <w:r>
        <w:rPr>
          <w:rFonts w:ascii="Times New Roman"/>
          <w:b w:val="false"/>
          <w:i w:val="false"/>
          <w:color w:val="000000"/>
          <w:sz w:val="28"/>
        </w:rPr>
        <w:t xml:space="preserve">
      Осы Келiсiм қандай да бiр Тараптың қаржы қаражатын ұсыну саласындағы өзiне мiндеттемесiн бiлдiрмейдi. </w:t>
      </w:r>
    </w:p>
    <w:bookmarkStart w:name="z7" w:id="5"/>
    <w:p>
      <w:pPr>
        <w:spacing w:after="0"/>
        <w:ind w:left="0"/>
        <w:jc w:val="left"/>
      </w:pPr>
      <w:r>
        <w:rPr>
          <w:rFonts w:ascii="Times New Roman"/>
          <w:b/>
          <w:i w:val="false"/>
          <w:color w:val="000000"/>
        </w:rPr>
        <w:t xml:space="preserve"> 
V бап </w:t>
      </w:r>
    </w:p>
    <w:bookmarkEnd w:id="5"/>
    <w:p>
      <w:pPr>
        <w:spacing w:after="0"/>
        <w:ind w:left="0"/>
        <w:jc w:val="both"/>
      </w:pPr>
      <w:r>
        <w:rPr>
          <w:rFonts w:ascii="Times New Roman"/>
          <w:b w:val="false"/>
          <w:i w:val="false"/>
          <w:color w:val="000000"/>
          <w:sz w:val="28"/>
        </w:rPr>
        <w:t xml:space="preserve">      Өзге туралы уағдаластықтар болмаған кезде, үшiншi елдердiң ғалымдары, техникалық мамандары, мемлекеттiк ведомстволары мен мекемелерi немесе халықаралық ұйымдары тиiстi жағдайда және Тараптардың келiсiмi бойынша осы Келiсiмнiң шеңберiнде iске асырылатын жобалар мен бағдарламаларға қатысуға өздерiнiң жеке есебiнен шақырылуы мүмкiн. </w:t>
      </w:r>
    </w:p>
    <w:bookmarkStart w:name="z8" w:id="6"/>
    <w:p>
      <w:pPr>
        <w:spacing w:after="0"/>
        <w:ind w:left="0"/>
        <w:jc w:val="left"/>
      </w:pPr>
      <w:r>
        <w:rPr>
          <w:rFonts w:ascii="Times New Roman"/>
          <w:b/>
          <w:i w:val="false"/>
          <w:color w:val="000000"/>
        </w:rPr>
        <w:t xml:space="preserve"> 
VI бап </w:t>
      </w:r>
    </w:p>
    <w:bookmarkEnd w:id="6"/>
    <w:p>
      <w:pPr>
        <w:spacing w:after="0"/>
        <w:ind w:left="0"/>
        <w:jc w:val="both"/>
      </w:pPr>
      <w:r>
        <w:rPr>
          <w:rFonts w:ascii="Times New Roman"/>
          <w:b w:val="false"/>
          <w:i w:val="false"/>
          <w:color w:val="000000"/>
          <w:sz w:val="28"/>
        </w:rPr>
        <w:t xml:space="preserve">      1. Тараптар Келiсiмдi iске асыруға және өзiнiң ғылыми-техникалық ынтымақтастығын дамытуға қатысты Тараптардың кез келгенiнiң сұрау салуы бойынша мерзiмдi консультациялар өткiзуге келiседi. </w:t>
      </w:r>
      <w:r>
        <w:br/>
      </w:r>
      <w:r>
        <w:rPr>
          <w:rFonts w:ascii="Times New Roman"/>
          <w:b w:val="false"/>
          <w:i w:val="false"/>
          <w:color w:val="000000"/>
          <w:sz w:val="28"/>
        </w:rPr>
        <w:t xml:space="preserve">
      2. Әрбiр Тарап атқарушы хатшыны тағайындайды, ол әкiмшiлiк мәселелерiмен айналысады және қажет болған кезде, Келiсiм шеңберiнде жүргiзiлетiн қызметтi қадағалауды және оны үйлестiрудi қамтамасыз етедi. </w:t>
      </w:r>
      <w:r>
        <w:br/>
      </w:r>
      <w:r>
        <w:rPr>
          <w:rFonts w:ascii="Times New Roman"/>
          <w:b w:val="false"/>
          <w:i w:val="false"/>
          <w:color w:val="000000"/>
          <w:sz w:val="28"/>
        </w:rPr>
        <w:t xml:space="preserve">
      Америка Құрама Штаттарынан атқарушы хатшы Мемлекеттiк департаменттiң өкiлi, ал Қазақстан Республикасынан - Бiлiм және ғылым министрлiгiнiң өкiлi болады. </w:t>
      </w:r>
    </w:p>
    <w:bookmarkStart w:name="z9" w:id="7"/>
    <w:p>
      <w:pPr>
        <w:spacing w:after="0"/>
        <w:ind w:left="0"/>
        <w:jc w:val="left"/>
      </w:pPr>
      <w:r>
        <w:rPr>
          <w:rFonts w:ascii="Times New Roman"/>
          <w:b/>
          <w:i w:val="false"/>
          <w:color w:val="000000"/>
        </w:rPr>
        <w:t xml:space="preserve"> 
VII бап </w:t>
      </w:r>
    </w:p>
    <w:bookmarkEnd w:id="7"/>
    <w:p>
      <w:pPr>
        <w:spacing w:after="0"/>
        <w:ind w:left="0"/>
        <w:jc w:val="both"/>
      </w:pPr>
      <w:r>
        <w:rPr>
          <w:rFonts w:ascii="Times New Roman"/>
          <w:b w:val="false"/>
          <w:i w:val="false"/>
          <w:color w:val="000000"/>
          <w:sz w:val="28"/>
        </w:rPr>
        <w:t xml:space="preserve">      1. Тараптар мемлекеттерiнiң ұлттық заңнамаларына сәйкес жария етуге жатпайтын ақпаратты қоспағанда, меншiк құқығымен қорғалмаған және Келiсімнiң шеңберіндегi бiрлескен қызметтi жүргiзу нәтижесiнде алынған ғылыми-техникалық ақпаратқа өзге туралы уағдаластықтар болмаған кезде халықаралық ғылыми қоғамдастыққа кәдiмгi арналар бойынша және қатысушы ведомстволар мен субъектiлердiң кәдiмгi ресiмдерiне сәйкес қол жеткiзiлуi мүмкiн. </w:t>
      </w:r>
      <w:r>
        <w:br/>
      </w:r>
      <w:r>
        <w:rPr>
          <w:rFonts w:ascii="Times New Roman"/>
          <w:b w:val="false"/>
          <w:i w:val="false"/>
          <w:color w:val="000000"/>
          <w:sz w:val="28"/>
        </w:rPr>
        <w:t xml:space="preserve">
      2. Келiсiм шеңберiндегi бiрлескен қызметтi жүргізу барысында жасалған немесе ұсынылған зияткерлiк меншiкпен жұмыс iстеу ережесi І-қосымшада айқындалған, ол Тараптардың немесе олар тағайындаған өкiлдердiң арасында өзге туралы жазбаша уағдаластық болмаған кезде, Келiсiм шеңберiнде жүргiзiлетiн қызметтiң барлық түрлерiне қолданылады. </w:t>
      </w:r>
      <w:r>
        <w:br/>
      </w:r>
      <w:r>
        <w:rPr>
          <w:rFonts w:ascii="Times New Roman"/>
          <w:b w:val="false"/>
          <w:i w:val="false"/>
          <w:color w:val="000000"/>
          <w:sz w:val="28"/>
        </w:rPr>
        <w:t xml:space="preserve">
      3. Келiсiм шеңберiнде берiлетiн, экспорттық бақылауға жататын ақпараттың немесе жабдықтың құпияланған түрлерiнiң, сондай-ақ ақпараттың немесе жабдықтың құпия емес түрлерiнiң қауiпсiздiгiн қамтамасыз ету шараларына қатысты ереже II-қосымшада айқындалған, ол Тараптардың немесе олар тағайындаған өкiлдердiң арасында өзге туралы жазбаша уағдаластықтар болмаған кезде Келiсiм шеңберiнде жүргiзілетiн қызметтiң барлық түрлерiне қолданылады. </w:t>
      </w:r>
    </w:p>
    <w:bookmarkStart w:name="z10" w:id="8"/>
    <w:p>
      <w:pPr>
        <w:spacing w:after="0"/>
        <w:ind w:left="0"/>
        <w:jc w:val="left"/>
      </w:pPr>
      <w:r>
        <w:rPr>
          <w:rFonts w:ascii="Times New Roman"/>
          <w:b/>
          <w:i w:val="false"/>
          <w:color w:val="000000"/>
        </w:rPr>
        <w:t xml:space="preserve"> 
VIII бап </w:t>
      </w:r>
    </w:p>
    <w:bookmarkEnd w:id="8"/>
    <w:p>
      <w:pPr>
        <w:spacing w:after="0"/>
        <w:ind w:left="0"/>
        <w:jc w:val="both"/>
      </w:pPr>
      <w:r>
        <w:rPr>
          <w:rFonts w:ascii="Times New Roman"/>
          <w:b w:val="false"/>
          <w:i w:val="false"/>
          <w:color w:val="000000"/>
          <w:sz w:val="28"/>
        </w:rPr>
        <w:t xml:space="preserve">      1. Тараптардың әрқайсысы қажет болған кезде және өз елдерiнiң ұлттық заңнамаларына сәйкес, екiншi Тараптың тиiстi персоналының өз аумағына келуiне және одан кетуiне, сондай-ақ осы Келiсiм шеңберiндегi жобалар мен бағдарламаларды iске асыру мақсатында екiншi Тараптың тиiстi жабдығын әкелуiне және әкетуiне ықпал етедi. </w:t>
      </w:r>
      <w:r>
        <w:br/>
      </w:r>
      <w:r>
        <w:rPr>
          <w:rFonts w:ascii="Times New Roman"/>
          <w:b w:val="false"/>
          <w:i w:val="false"/>
          <w:color w:val="000000"/>
          <w:sz w:val="28"/>
        </w:rPr>
        <w:t xml:space="preserve">
      2. Тараптардың әрқайсысы өз елдерiнiң ұлттық заңнамаларына сәйкес осы Келiсiмнiң шеңберiнде бiрлескен қызметтi жүзеге асыру үшiн қажеттi ұйымдастырушылық iс-шараларды өткiзуге жәрдемдеседi. </w:t>
      </w:r>
      <w:r>
        <w:br/>
      </w:r>
      <w:r>
        <w:rPr>
          <w:rFonts w:ascii="Times New Roman"/>
          <w:b w:val="false"/>
          <w:i w:val="false"/>
          <w:color w:val="000000"/>
          <w:sz w:val="28"/>
        </w:rPr>
        <w:t xml:space="preserve">
      Тараптардың әрқайсысы қажет болған кезде және өз елдерiнiң ұлттық заңнамаларына сәйкес екiншi Тараптың осы Келiсiм шеңберiндегi бiрлескен қызметке қатысатын тұлғаларының қажеттi географиялық аудандарға, мекемелерге, жекелеген ғалымдарға, мамандарға және зерттеушiлерге, сондай-ақ мұндай қызметтi жүргiзу қажеттiлiгiне сәйкес материалдарға уақытылы және тиiмдi қол жеткiзуiн ұйымдастыруға жәрдемдеседi. </w:t>
      </w:r>
    </w:p>
    <w:bookmarkStart w:name="z11" w:id="9"/>
    <w:p>
      <w:pPr>
        <w:spacing w:after="0"/>
        <w:ind w:left="0"/>
        <w:jc w:val="left"/>
      </w:pPr>
      <w:r>
        <w:rPr>
          <w:rFonts w:ascii="Times New Roman"/>
          <w:b/>
          <w:i w:val="false"/>
          <w:color w:val="000000"/>
        </w:rPr>
        <w:t xml:space="preserve"> 
IX бап </w:t>
      </w:r>
    </w:p>
    <w:bookmarkEnd w:id="9"/>
    <w:p>
      <w:pPr>
        <w:spacing w:after="0"/>
        <w:ind w:left="0"/>
        <w:jc w:val="both"/>
      </w:pPr>
      <w:r>
        <w:rPr>
          <w:rFonts w:ascii="Times New Roman"/>
          <w:b w:val="false"/>
          <w:i w:val="false"/>
          <w:color w:val="000000"/>
          <w:sz w:val="28"/>
        </w:rPr>
        <w:t xml:space="preserve">      Егер әрбiр нақты жағдайда өзге тәртiп келiсiлмесе, Тараптар осы Келiсiмдi орындау барысында туындайтын шығыстарды Тараптар мемлекеттерiнiң ұлттық заңнамаларында көзделген қаражаттың шегiнде дербес көтередi. </w:t>
      </w:r>
    </w:p>
    <w:bookmarkStart w:name="z12" w:id="10"/>
    <w:p>
      <w:pPr>
        <w:spacing w:after="0"/>
        <w:ind w:left="0"/>
        <w:jc w:val="left"/>
      </w:pPr>
      <w:r>
        <w:rPr>
          <w:rFonts w:ascii="Times New Roman"/>
          <w:b/>
          <w:i w:val="false"/>
          <w:color w:val="000000"/>
        </w:rPr>
        <w:t xml:space="preserve"> 
Х бап </w:t>
      </w:r>
    </w:p>
    <w:bookmarkEnd w:id="10"/>
    <w:p>
      <w:pPr>
        <w:spacing w:after="0"/>
        <w:ind w:left="0"/>
        <w:jc w:val="both"/>
      </w:pPr>
      <w:r>
        <w:rPr>
          <w:rFonts w:ascii="Times New Roman"/>
          <w:b w:val="false"/>
          <w:i w:val="false"/>
          <w:color w:val="000000"/>
          <w:sz w:val="28"/>
        </w:rPr>
        <w:t xml:space="preserve">      Тараптардың өзара жазбаша келiсiмi бойынша осы Келiсiмге осы Келiсiмнiң ажырамас бөлiгi болып табылатын жеке хаттамалармен ресiмделетiн өзгерiстер мен толықтырулар енгiзiлуi мүмкiн. </w:t>
      </w:r>
    </w:p>
    <w:bookmarkStart w:name="z13" w:id="11"/>
    <w:p>
      <w:pPr>
        <w:spacing w:after="0"/>
        <w:ind w:left="0"/>
        <w:jc w:val="left"/>
      </w:pPr>
      <w:r>
        <w:rPr>
          <w:rFonts w:ascii="Times New Roman"/>
          <w:b/>
          <w:i w:val="false"/>
          <w:color w:val="000000"/>
        </w:rPr>
        <w:t xml:space="preserve"> 
XI бап </w:t>
      </w:r>
    </w:p>
    <w:bookmarkEnd w:id="11"/>
    <w:p>
      <w:pPr>
        <w:spacing w:after="0"/>
        <w:ind w:left="0"/>
        <w:jc w:val="both"/>
      </w:pPr>
      <w:r>
        <w:rPr>
          <w:rFonts w:ascii="Times New Roman"/>
          <w:b w:val="false"/>
          <w:i w:val="false"/>
          <w:color w:val="000000"/>
          <w:sz w:val="28"/>
        </w:rPr>
        <w:t xml:space="preserve">      Тараптардың арасында Келiсiмнiң ережелерiн түсiндiруге немесе қолдануға қатысты келiспеушілiктер туындаған жағдайда, Тараптар оларды келiссөздер мен консультациялар жүргiзу жолымен шешедi. </w:t>
      </w:r>
    </w:p>
    <w:bookmarkStart w:name="z14" w:id="12"/>
    <w:p>
      <w:pPr>
        <w:spacing w:after="0"/>
        <w:ind w:left="0"/>
        <w:jc w:val="left"/>
      </w:pPr>
      <w:r>
        <w:rPr>
          <w:rFonts w:ascii="Times New Roman"/>
          <w:b/>
          <w:i w:val="false"/>
          <w:color w:val="000000"/>
        </w:rPr>
        <w:t xml:space="preserve"> 
XII бап </w:t>
      </w:r>
    </w:p>
    <w:bookmarkEnd w:id="12"/>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кез келген уақытта Тараптардың бiрi екiншi Тарапқа оның қолданысын тоқтату ниетi туралы жазбаша хабарламаны жiберген күнiнен бастап, үш ай өткенге дейiн тоқтатылуы мүмкiн. </w:t>
      </w:r>
      <w:r>
        <w:br/>
      </w:r>
      <w:r>
        <w:rPr>
          <w:rFonts w:ascii="Times New Roman"/>
          <w:b w:val="false"/>
          <w:i w:val="false"/>
          <w:color w:val="000000"/>
          <w:sz w:val="28"/>
        </w:rPr>
        <w:t xml:space="preserve">
      Келiсiмнiң қолданысын тоқтату осы Келiсiмнiң шеңберiнде орындалатын және тоқтату сәтiнде аяқталмаған бiрлескен қызметтiң қандай да бiр түрiн жүргiзуге әсер етпейдi. </w:t>
      </w:r>
      <w:r>
        <w:br/>
      </w:r>
      <w:r>
        <w:rPr>
          <w:rFonts w:ascii="Times New Roman"/>
          <w:b w:val="false"/>
          <w:i w:val="false"/>
          <w:color w:val="000000"/>
          <w:sz w:val="28"/>
        </w:rPr>
        <w:t xml:space="preserve">
      Бұл ретте I-қосымшаның IV-бөлiмiнiң ережесi осы Келiсiмнiң шеңберiнде ұсынылған кез келген құпия ақпаратқа қатысты әрекетiн жалғастыратын болады. </w:t>
      </w:r>
      <w:r>
        <w:br/>
      </w:r>
      <w:r>
        <w:rPr>
          <w:rFonts w:ascii="Times New Roman"/>
          <w:b w:val="false"/>
          <w:i w:val="false"/>
          <w:color w:val="000000"/>
          <w:sz w:val="28"/>
        </w:rPr>
        <w:t xml:space="preserve">
      2006 жылғы " " қыркүйекте Вашингтон қаласында әрқайсысы қазақ, орыс және ағылшын тiлдерiнде екi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түсiндiруде келiспеушілiктер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Үкiметi мен Америка Құрама   </w:t>
      </w:r>
      <w:r>
        <w:br/>
      </w:r>
      <w:r>
        <w:rPr>
          <w:rFonts w:ascii="Times New Roman"/>
          <w:b w:val="false"/>
          <w:i w:val="false"/>
          <w:color w:val="000000"/>
          <w:sz w:val="28"/>
        </w:rPr>
        <w:t xml:space="preserve">
Штаттарының Yкiметi арасындағы </w:t>
      </w:r>
      <w:r>
        <w:br/>
      </w:r>
      <w:r>
        <w:rPr>
          <w:rFonts w:ascii="Times New Roman"/>
          <w:b w:val="false"/>
          <w:i w:val="false"/>
          <w:color w:val="000000"/>
          <w:sz w:val="28"/>
        </w:rPr>
        <w:t xml:space="preserve">
ғылыми-техникалық ынтымақтастық </w:t>
      </w:r>
      <w:r>
        <w:br/>
      </w:r>
      <w:r>
        <w:rPr>
          <w:rFonts w:ascii="Times New Roman"/>
          <w:b w:val="false"/>
          <w:i w:val="false"/>
          <w:color w:val="000000"/>
          <w:sz w:val="28"/>
        </w:rPr>
        <w:t xml:space="preserve">
туралы келiсiмге I-қосымша   </w:t>
      </w:r>
    </w:p>
    <w:p>
      <w:pPr>
        <w:spacing w:after="0"/>
        <w:ind w:left="0"/>
        <w:jc w:val="left"/>
      </w:pPr>
      <w:r>
        <w:rPr>
          <w:rFonts w:ascii="Times New Roman"/>
          <w:b/>
          <w:i w:val="false"/>
          <w:color w:val="000000"/>
        </w:rPr>
        <w:t xml:space="preserve"> Зияткерлiк меншiк </w:t>
      </w:r>
    </w:p>
    <w:p>
      <w:pPr>
        <w:spacing w:after="0"/>
        <w:ind w:left="0"/>
        <w:jc w:val="both"/>
      </w:pPr>
      <w:r>
        <w:rPr>
          <w:rFonts w:ascii="Times New Roman"/>
          <w:b w:val="false"/>
          <w:i w:val="false"/>
          <w:color w:val="000000"/>
          <w:sz w:val="28"/>
        </w:rPr>
        <w:t xml:space="preserve">      Осы Келiсiмнiң VII (2) бабына сәйкес: </w:t>
      </w:r>
    </w:p>
    <w:p>
      <w:pPr>
        <w:spacing w:after="0"/>
        <w:ind w:left="0"/>
        <w:jc w:val="left"/>
      </w:pPr>
      <w:r>
        <w:rPr>
          <w:rFonts w:ascii="Times New Roman"/>
          <w:b/>
          <w:i w:val="false"/>
          <w:color w:val="000000"/>
        </w:rPr>
        <w:t xml:space="preserve"> I. Жалпы мiндеттеме </w:t>
      </w:r>
    </w:p>
    <w:p>
      <w:pPr>
        <w:spacing w:after="0"/>
        <w:ind w:left="0"/>
        <w:jc w:val="both"/>
      </w:pPr>
      <w:r>
        <w:rPr>
          <w:rFonts w:ascii="Times New Roman"/>
          <w:b w:val="false"/>
          <w:i w:val="false"/>
          <w:color w:val="000000"/>
          <w:sz w:val="28"/>
        </w:rPr>
        <w:t xml:space="preserve">      Тараптар осы Келiсiмнiң шеңберiнде және атқарушы келiсiмдерге сәйкес құрылған немесе ұсынылған зияткерлiк меншiктi бiрдей және тиiмдi қорғауды қамтамасыз етедi. Мұндай зияткерлiк меншiк құқықтары осы қосымшаға сәйкес бөлiнедi. </w:t>
      </w:r>
    </w:p>
    <w:p>
      <w:pPr>
        <w:spacing w:after="0"/>
        <w:ind w:left="0"/>
        <w:jc w:val="left"/>
      </w:pPr>
      <w:r>
        <w:rPr>
          <w:rFonts w:ascii="Times New Roman"/>
          <w:b/>
          <w:i w:val="false"/>
          <w:color w:val="000000"/>
        </w:rPr>
        <w:t xml:space="preserve"> ІІ. Қолданылу саласы </w:t>
      </w:r>
    </w:p>
    <w:p>
      <w:pPr>
        <w:spacing w:after="0"/>
        <w:ind w:left="0"/>
        <w:jc w:val="both"/>
      </w:pPr>
      <w:r>
        <w:rPr>
          <w:rFonts w:ascii="Times New Roman"/>
          <w:b w:val="false"/>
          <w:i w:val="false"/>
          <w:color w:val="000000"/>
          <w:sz w:val="28"/>
        </w:rPr>
        <w:t xml:space="preserve">      А. Осы қосымша Тараптардың немесе олардың уәкiлдерiнiң өзгелер туралы нақты уағдаластықтары болмаған жағдайда, осы Келiсiмге сәйкес қабылданатын барлық бiрлескен қызмет түрлерiне қолданылады. </w:t>
      </w:r>
      <w:r>
        <w:br/>
      </w:r>
      <w:r>
        <w:rPr>
          <w:rFonts w:ascii="Times New Roman"/>
          <w:b w:val="false"/>
          <w:i w:val="false"/>
          <w:color w:val="000000"/>
          <w:sz w:val="28"/>
        </w:rPr>
        <w:t xml:space="preserve">
      В. Осы Келiсiмнiң мақсаты үшiн "зияткерлiк меншiк" ұғымы 1967 жылғы 14 шiлдеде Стокгольмда қол қойылған Дүниежүзiлiк зияткерлiк меншiктi ұйымдастыру мекемелерi туралы Конвенциясының 2-бабында аталғандығымен түсiндiрiледi және ол Тараптардың келiсiмi бойынша басқа да элементтердi қамтуы мүмкiн. </w:t>
      </w:r>
      <w:r>
        <w:br/>
      </w:r>
      <w:r>
        <w:rPr>
          <w:rFonts w:ascii="Times New Roman"/>
          <w:b w:val="false"/>
          <w:i w:val="false"/>
          <w:color w:val="000000"/>
          <w:sz w:val="28"/>
        </w:rPr>
        <w:t xml:space="preserve">
      С. Тараптардың әрқайсысы қажеттілік туындаған жағдайда, өзiнiң жеке қатысушыларына қатысты келiсiм-шарттарға қол қою немесе басқа да заңды құралдарды пайдалану жолымен, басқа Тараптың осы қосымшаға сәйкес бөлiнген зияткерлiк меншiкке құқық алу мүмкiндiгiн қамтамасыз етедi. Осы қосымша Тараптар және өз азаматтары арасындағы құқықтарын бөлуде басқа ешқандай өзгерiстер енгiзбейдi, сондай-ақ осы Тараптың заңнамасында айқындалған мұндай бөлулерге залал келтiрмейдi. </w:t>
      </w:r>
      <w:r>
        <w:br/>
      </w:r>
      <w:r>
        <w:rPr>
          <w:rFonts w:ascii="Times New Roman"/>
          <w:b w:val="false"/>
          <w:i w:val="false"/>
          <w:color w:val="000000"/>
          <w:sz w:val="28"/>
        </w:rPr>
        <w:t xml:space="preserve">
      D. Осы Келiсiмде айтылған жағдайларды қоспағанда, осы Келiсiмнiң шеңберiнде зияткерлiк меншiкке қатысы бойынша туындайтын даулар мүдделi қатысушы-мекемелердiң немесе қажет болған жағдайда, Тараптардың және олардың уәкiлдерiнiң арасында талқылау өткiзу жолымен шешiлуi тиiс. Тараптардың өзара келiсуi бойынша дау қолданылатын халықаралық құқық нормаларына сәйкес мiндеттi шешiм шығару үшiн төрелiк сотқа қарауға берiледi. Тараптардың немесе олардың уәкiлдерiнiң өзгелер туралы жазбаша келiсiмдерi болмаған кезде, халықаралық сауда құқығы жөнiндегi БҰҰ комиссиясының төрелiк нормалары (UNCITRAL) қолданылады. </w:t>
      </w:r>
      <w:r>
        <w:br/>
      </w:r>
      <w:r>
        <w:rPr>
          <w:rFonts w:ascii="Times New Roman"/>
          <w:b w:val="false"/>
          <w:i w:val="false"/>
          <w:color w:val="000000"/>
          <w:sz w:val="28"/>
        </w:rPr>
        <w:t xml:space="preserve">
      E. Осы Келiсiмнiң әрекетiн тоқтату немесе мерзiмiнiң өтуi осы қосымшада көзделген құқықтарға немесе мiндеттерге әсер етпейдi. </w:t>
      </w:r>
    </w:p>
    <w:p>
      <w:pPr>
        <w:spacing w:after="0"/>
        <w:ind w:left="0"/>
        <w:jc w:val="left"/>
      </w:pPr>
      <w:r>
        <w:rPr>
          <w:rFonts w:ascii="Times New Roman"/>
          <w:b/>
          <w:i w:val="false"/>
          <w:color w:val="000000"/>
        </w:rPr>
        <w:t xml:space="preserve"> III. Құқықтарды бөлу </w:t>
      </w:r>
    </w:p>
    <w:p>
      <w:pPr>
        <w:spacing w:after="0"/>
        <w:ind w:left="0"/>
        <w:jc w:val="both"/>
      </w:pPr>
      <w:r>
        <w:rPr>
          <w:rFonts w:ascii="Times New Roman"/>
          <w:b w:val="false"/>
          <w:i w:val="false"/>
          <w:color w:val="000000"/>
          <w:sz w:val="28"/>
        </w:rPr>
        <w:t xml:space="preserve">      А. Қолданыстағы заңнаманың шеңберiнде әрбiр Тараптың айрықша емес қайтарып алынбайтын лицензияға құқығы бар, ол барлық елдерде әрекет етедi және осы Келiсiмнiң шеңберiндегi ынтымақтастықтың тiкелей нәтижесi болып табылатын ғылыми-техникалық журналдардан мақалаларды, баяндамалар мен кiтаптарды аударуға, басып шығаруға және жариялауға құқық бередi. Осы ережеге сәйкес дайындалған, авторлық құқықпен қорғалған шығармалардың, көпшiлiкке жарияланатын барлық даналарында, егер автор аты-жөнiн айтудан бас тартқан жағдайларды қоспағанда, еңбек авторларының аты-жөнi көрсетiледi. </w:t>
      </w:r>
      <w:r>
        <w:br/>
      </w:r>
      <w:r>
        <w:rPr>
          <w:rFonts w:ascii="Times New Roman"/>
          <w:b w:val="false"/>
          <w:i w:val="false"/>
          <w:color w:val="000000"/>
          <w:sz w:val="28"/>
        </w:rPr>
        <w:t xml:space="preserve">
      В. Зияткерлiк меншiктiң барлық нысандарына құқықтар жоғарыдағы III (А) тармақшада жазылғанды қоспағанда, мынадай түрде бөлiнедi: </w:t>
      </w:r>
      <w:r>
        <w:br/>
      </w:r>
      <w:r>
        <w:rPr>
          <w:rFonts w:ascii="Times New Roman"/>
          <w:b w:val="false"/>
          <w:i w:val="false"/>
          <w:color w:val="000000"/>
          <w:sz w:val="28"/>
        </w:rPr>
        <w:t xml:space="preserve">
      1. Келушi-зерттеушiлер қабылдаушы мекеменiң ережелерiне сәйкес марапаттар, сыйақы және авторлық қаламақы алуға құқығы бар. </w:t>
      </w:r>
      <w:r>
        <w:br/>
      </w:r>
      <w:r>
        <w:rPr>
          <w:rFonts w:ascii="Times New Roman"/>
          <w:b w:val="false"/>
          <w:i w:val="false"/>
          <w:color w:val="000000"/>
          <w:sz w:val="28"/>
        </w:rPr>
        <w:t xml:space="preserve">
      2. (а) Екi Тараптардың бiрiнде бiрлескен қызмет шеңберiнде қызметте тұрған тұлғалармен жасалған немесе осы Тараптың қаржыландыруындағы қандай да бiр зияткерлiк меншiк III баптың В (I) тармақшасында сипатталғандарды қоспағанда, осы Тарапқа жатады. Екi Тараптың қызметiндегi тұлғалармен жасалған немесе екi Тарап қаржыландыратын зияткерлiк меншiк екi Тарапқа ортақ болып саналады. Бұдан басқа әр автор өзi қызмет ететiн немесе оны қаржыландыратын мекеменiң ережелерiне сәйкес марапаттарға, сыйақыға және авторлық қаламақыға құқығы бар. </w:t>
      </w:r>
      <w:r>
        <w:br/>
      </w:r>
      <w:r>
        <w:rPr>
          <w:rFonts w:ascii="Times New Roman"/>
          <w:b w:val="false"/>
          <w:i w:val="false"/>
          <w:color w:val="000000"/>
          <w:sz w:val="28"/>
        </w:rPr>
        <w:t xml:space="preserve">
      (b) Атқарушылық немесе басқа да келiсiмдерде өзге туралы уағдаластықтар болмаған жағдайда, әр Тарап бiрлескен қызметтi жүргiзу барысында құрылған, өз аумағындағы зияткерлiк меншiктi пайдалануға немесе лицензиялауға құқығы бар. </w:t>
      </w:r>
      <w:r>
        <w:br/>
      </w:r>
      <w:r>
        <w:rPr>
          <w:rFonts w:ascii="Times New Roman"/>
          <w:b w:val="false"/>
          <w:i w:val="false"/>
          <w:color w:val="000000"/>
          <w:sz w:val="28"/>
        </w:rPr>
        <w:t xml:space="preserve">
      (с) Тарап мемлекетiнен шалғай жердегi Тараптардың құқығы Тараптардың және оның бiрлескен қызметiне қатысушыларының салымдарын зияткерлiк меншiктiң құқықтық қорғалуын қамтамасыз ету iсiн жақтау дәрежесiн және лицензиялауды, сондай-ақ керектi деп табылған басқа факторларды ескере отырып, өзара келiсiм бойынша айқындалады. </w:t>
      </w:r>
      <w:r>
        <w:br/>
      </w:r>
      <w:r>
        <w:rPr>
          <w:rFonts w:ascii="Times New Roman"/>
          <w:b w:val="false"/>
          <w:i w:val="false"/>
          <w:color w:val="000000"/>
          <w:sz w:val="28"/>
        </w:rPr>
        <w:t xml:space="preserve">
      (d) Егер белгiлi бiр жоба бiр Тарап мемлекетiнiң заңнамасымен қорғалатын, бiрақ екiншi Тарап мемлекетiнiң заңдарымен қорғалмайтын болса, онда жоғарыда баяндалған III В (2) (а), (b) және (с) тармақшаларға қарамастан осындай үлгiдегi қорғауды қамтамасыз ететiн Тарап, зияткерлiк меншiк авторының III В (2) (а) тармақшасына сәйкес марапаттарға, сыйақыға және авторлық қаламақыға құқығы барына қарамастан зияткерлiк меншiктi бүкiл дүниежүзiлiк ауқымда пайдалануға немесе лицензиялауға арналған барлық құқықты алады. </w:t>
      </w:r>
      <w:r>
        <w:br/>
      </w:r>
      <w:r>
        <w:rPr>
          <w:rFonts w:ascii="Times New Roman"/>
          <w:b w:val="false"/>
          <w:i w:val="false"/>
          <w:color w:val="000000"/>
          <w:sz w:val="28"/>
        </w:rPr>
        <w:t xml:space="preserve">
      (е) Өнертапқыш қызмет ететiн немесе оны (оларды) қаржыландырушы Тарап қандай да бiр бiрлескен қызмет түрiнiң шеңберiнде жасалған әрбiр өнертабыс туралы, яғни екiншi Тарапқа жататын қандай да бiр құқықты белгiлеу мүмкiндiгiн басқа Тарапқа қамтамасыз ету үшiн оған қажеттi қандай да бiр құжаттар мен ақпараттарды бере отырып, екiншi Тарапты дереу хабардар етедi. Тараптардың кезкелгенi өзiнiң өнертапқыштыққа арналған құқығын қорғау мақсатында екiншi Тарапқа жазбаша түрде немесе ақпаратты жариялау немесе хабарлау мерзiмiн ұзарту туралы өтiнiшiн бiлдiруiне болады. Өзгелер туралы жазбаша келiсiм болмаған кезде, өнертапқыш Тарап екiншi Тарапқа хабарлаған күнiнен бастап, мерзiмiн ұзарту алты ай мерзiмiнен аспайды. </w:t>
      </w:r>
    </w:p>
    <w:p>
      <w:pPr>
        <w:spacing w:after="0"/>
        <w:ind w:left="0"/>
        <w:jc w:val="left"/>
      </w:pPr>
      <w:r>
        <w:rPr>
          <w:rFonts w:ascii="Times New Roman"/>
          <w:b/>
          <w:i w:val="false"/>
          <w:color w:val="000000"/>
        </w:rPr>
        <w:t xml:space="preserve"> IV. Іскерлiк құпия ақпарат </w:t>
      </w:r>
    </w:p>
    <w:p>
      <w:pPr>
        <w:spacing w:after="0"/>
        <w:ind w:left="0"/>
        <w:jc w:val="both"/>
      </w:pPr>
      <w:r>
        <w:rPr>
          <w:rFonts w:ascii="Times New Roman"/>
          <w:b w:val="false"/>
          <w:i w:val="false"/>
          <w:color w:val="000000"/>
          <w:sz w:val="28"/>
        </w:rPr>
        <w:t xml:space="preserve">      Егер осы Келiсiм шеңберiнде өз уақытында iскерлiк құпия ақпарат ретiнде берiлетiн немесе жасалатын ақпарат болған жағдайда, әрбiр Тарап және оның қатысушылары мұндай ақпаратты ұлттық заңнамаларға, нормаларға және әкiмшiлiк тәжiрибеге сәйкес қорғайды. Ақпарат, егер оны бiлетiн адам одан экономикалық пайда немесе бұл ақпаратты бiлмейтiндерден бәсекелiк басымдық алатын болса немесе бұл ақпарат басқа көздерден жалпыға жария немесе жалпыға қол жетiмдi болып табылмаса, сондай-ақ, егер оның иесi оның құпиялылығы бойынша мiндеттемелердi уақтылы ұсынбай-ақ, бұрын оған рұқсатты бермесе "iскерлiк құпия ақпарат" ретiнде белгiленуi мүмкiн.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Үкiметi мен Америка Құрама   </w:t>
      </w:r>
      <w:r>
        <w:br/>
      </w:r>
      <w:r>
        <w:rPr>
          <w:rFonts w:ascii="Times New Roman"/>
          <w:b w:val="false"/>
          <w:i w:val="false"/>
          <w:color w:val="000000"/>
          <w:sz w:val="28"/>
        </w:rPr>
        <w:t xml:space="preserve">
Штаттарының Үкiметi арасындағы </w:t>
      </w:r>
      <w:r>
        <w:br/>
      </w:r>
      <w:r>
        <w:rPr>
          <w:rFonts w:ascii="Times New Roman"/>
          <w:b w:val="false"/>
          <w:i w:val="false"/>
          <w:color w:val="000000"/>
          <w:sz w:val="28"/>
        </w:rPr>
        <w:t xml:space="preserve">
ғылыми-техникалық ынтымақтастық </w:t>
      </w:r>
      <w:r>
        <w:br/>
      </w:r>
      <w:r>
        <w:rPr>
          <w:rFonts w:ascii="Times New Roman"/>
          <w:b w:val="false"/>
          <w:i w:val="false"/>
          <w:color w:val="000000"/>
          <w:sz w:val="28"/>
        </w:rPr>
        <w:t xml:space="preserve">
туралы келiсiмге II-қосымша  </w:t>
      </w:r>
    </w:p>
    <w:p>
      <w:pPr>
        <w:spacing w:after="0"/>
        <w:ind w:left="0"/>
        <w:jc w:val="left"/>
      </w:pPr>
      <w:r>
        <w:rPr>
          <w:rFonts w:ascii="Times New Roman"/>
          <w:b/>
          <w:i w:val="false"/>
          <w:color w:val="000000"/>
        </w:rPr>
        <w:t xml:space="preserve"> Қауiпсiздiк саласындағы мiндеттемелер  I. Сезiмтал технологияларды қорғау </w:t>
      </w:r>
    </w:p>
    <w:p>
      <w:pPr>
        <w:spacing w:after="0"/>
        <w:ind w:left="0"/>
        <w:jc w:val="both"/>
      </w:pPr>
      <w:r>
        <w:rPr>
          <w:rFonts w:ascii="Times New Roman"/>
          <w:b w:val="false"/>
          <w:i w:val="false"/>
          <w:color w:val="000000"/>
          <w:sz w:val="28"/>
        </w:rPr>
        <w:t xml:space="preserve">      Екi Тарап осы Келiсiм шеңберiнде қолданылатын ұлттық заңнамалар мен нормаларға сәйкес, ұлттық қорғаныс және халықаралық қатынастар мүдделерiнде және құпиялылықты қорғауды талап ететiн ақпараттардың немесе жабдықтардың ешқандай түрi берілмейтiндiгiмен келiстi. Егер осы Келiсiм шеңберiндегi бiрлескен қызмет жүргiзу барысында қорғауды талап ететiн ақпараттар немесе жабдықтың түрлерi анықталса, олардың болуын тиiстi ресми тұлғаға дереу жеткiзедi және Тараптар тиiстi қауiпсiздiк шараларын анықтау мақсатында ол туралы Тараптар жазбаша түрде ақпараттар мен жабдықтардың осындай түрлерiне қолданылуы тиiс келiсiмге келуi керек және егер жағдай осыны талап ететiн болса, осы Келiсiмге түзету түрiндегi өзгерiс енгiзiлуi тиiс. </w:t>
      </w:r>
    </w:p>
    <w:p>
      <w:pPr>
        <w:spacing w:after="0"/>
        <w:ind w:left="0"/>
        <w:jc w:val="left"/>
      </w:pPr>
      <w:r>
        <w:rPr>
          <w:rFonts w:ascii="Times New Roman"/>
          <w:b/>
          <w:i w:val="false"/>
          <w:color w:val="000000"/>
        </w:rPr>
        <w:t xml:space="preserve"> II. Технологияны беру </w:t>
      </w:r>
    </w:p>
    <w:p>
      <w:pPr>
        <w:spacing w:after="0"/>
        <w:ind w:left="0"/>
        <w:jc w:val="both"/>
      </w:pPr>
      <w:r>
        <w:rPr>
          <w:rFonts w:ascii="Times New Roman"/>
          <w:b w:val="false"/>
          <w:i w:val="false"/>
          <w:color w:val="000000"/>
          <w:sz w:val="28"/>
        </w:rPr>
        <w:t xml:space="preserve">      Экспорттық бақылауға жататын, ақпаратты немесе жабдықтарды беру әрбiр Тараптың ұлттық заңнамасына сәйкес жүзеге асырылады. Егер Тараптардың бiрi осыны қажет деп қаласа, келiсiм-шартқа немесе атқарушы келiсiмге толық рұқсатсыз берудi немесе ақпарат пен жабдықтардың мұндай түрiн қайтадан берудi болдырмау туралы нақты ереже енгiзiледi. Экспорттық бақылауға жататын ақпарат экспорттық бақылауға жататын ақпарат ретiнде айқындалады; бұл ретте одан әрi оны пайдалануға немесе беруге қандай да болмасын шектеулер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