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dca7" w14:textId="e1ad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мүлiктi жария етуге байланысты рақымшылық жасау мәселелерi бойынша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12 қазандағы N 983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мүлiктi жария етуге байланысты рақымшылық жасау мәселелерi бойынша толықтырулар мен өзгерiстер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мүлiктi жария етуге байланысты рақымшылық жасау мәселелерi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толықтырулар мен өзгерiстер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толықтырулар мен өзгерiстер енгiзiлсiн:
</w:t>
      </w:r>
      <w:r>
        <w:br/>
      </w:r>
      <w:r>
        <w:rPr>
          <w:rFonts w:ascii="Times New Roman"/>
          <w:b w:val="false"/>
          <w:i w:val="false"/>
          <w:color w:val="000000"/>
          <w:sz w:val="28"/>
        </w:rPr>
        <w:t>
      1. "Жылжымайтын мүлiкке құқықтарды және онымен жасалатын мәмiлелердi мемлекеттiк тiркеу туралы" Қазақстан Республикасы Президентiнiң 1995 жылғы 25 желтоқсандағы N 2727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24, 168-құжат; Қазақстан Республикасы Парламентiнiң Жаршысы, 1997 ж., N 21, 277-құжат; 2001 ж., N 24, 338-құжат; 2002 ж., N 17, 155-құжат; N 18, 157-құжат; 2004 ж., N 17, 99-құжат):
</w:t>
      </w:r>
      <w:r>
        <w:br/>
      </w:r>
      <w:r>
        <w:rPr>
          <w:rFonts w:ascii="Times New Roman"/>
          <w:b w:val="false"/>
          <w:i w:val="false"/>
          <w:color w:val="000000"/>
          <w:sz w:val="28"/>
        </w:rPr>
        <w:t>
      13-бап мынадай мазмұндағы 2-1-тармақпен толықтырылсын:
</w:t>
      </w:r>
      <w:r>
        <w:br/>
      </w:r>
      <w:r>
        <w:rPr>
          <w:rFonts w:ascii="Times New Roman"/>
          <w:b w:val="false"/>
          <w:i w:val="false"/>
          <w:color w:val="000000"/>
          <w:sz w:val="28"/>
        </w:rPr>
        <w:t>
      "2-1. "Мүлiктi жария етуге байланысты рақымшылық жасау туралы" 2006 жылғы 5 шiлдедегi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11-бабына сәйкес жылжымайтын мүлiкке құқықтарды тiркеген жағдайда өтiнiш берушi осы баптың 2-тармағында көзделген құжаттарға осы тармақтың екiншi бөлiгiнде белгiленген жағдайларды қоспағанда, мүлiктi жария еткенi үшiн алымның төленгенiн растайтын құжатты да тапсырады.
</w:t>
      </w:r>
      <w:r>
        <w:br/>
      </w:r>
      <w:r>
        <w:rPr>
          <w:rFonts w:ascii="Times New Roman"/>
          <w:b w:val="false"/>
          <w:i w:val="false"/>
          <w:color w:val="000000"/>
          <w:sz w:val="28"/>
        </w:rPr>
        <w:t>
      Өтiнiш берушi, егер тұлға:
</w:t>
      </w:r>
      <w:r>
        <w:br/>
      </w:r>
      <w:r>
        <w:rPr>
          <w:rFonts w:ascii="Times New Roman"/>
          <w:b w:val="false"/>
          <w:i w:val="false"/>
          <w:color w:val="000000"/>
          <w:sz w:val="28"/>
        </w:rPr>
        <w:t>
      1) мүлiктi жария еткенi үшiн алым төлеушi болып табылмаған;
</w:t>
      </w:r>
      <w:r>
        <w:br/>
      </w:r>
      <w:r>
        <w:rPr>
          <w:rFonts w:ascii="Times New Roman"/>
          <w:b w:val="false"/>
          <w:i w:val="false"/>
          <w:color w:val="000000"/>
          <w:sz w:val="28"/>
        </w:rPr>
        <w:t>
      2) мүлiктi жария еткенi үшiн алым төленгенi туралы құжатты жергiлiктi атқарушы органға тапсырған жағдайда мүлiктi жария еткенi үшiн алымның төленгенiн растайтын құжатты тапсырудан босатылады.
</w:t>
      </w:r>
      <w:r>
        <w:br/>
      </w:r>
      <w:r>
        <w:rPr>
          <w:rFonts w:ascii="Times New Roman"/>
          <w:b w:val="false"/>
          <w:i w:val="false"/>
          <w:color w:val="000000"/>
          <w:sz w:val="28"/>
        </w:rPr>
        <w:t>
      Осы тармақтың 1) және 2) тармақшаларында көрсетiлген тұлғалар туралы ақпаратты тiркеушi органға мүлiктi жария етудi жүргiзу жөнiндегi комиссия тапсырады.".
</w:t>
      </w:r>
      <w:r>
        <w:br/>
      </w:r>
      <w:r>
        <w:rPr>
          <w:rFonts w:ascii="Times New Roman"/>
          <w:b w:val="false"/>
          <w:i w:val="false"/>
          <w:color w:val="000000"/>
          <w:sz w:val="28"/>
        </w:rPr>
        <w:t>
      2. "Мүлiктi жария етуге байланысты рақымшылық жасау туралы" 2006 жылғы 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2006 ж., N 12, 78-құжат):
</w:t>
      </w:r>
      <w:r>
        <w:br/>
      </w:r>
      <w:r>
        <w:rPr>
          <w:rFonts w:ascii="Times New Roman"/>
          <w:b w:val="false"/>
          <w:i w:val="false"/>
          <w:color w:val="000000"/>
          <w:sz w:val="28"/>
        </w:rPr>
        <w:t>
      1) 4-бапта:
</w:t>
      </w:r>
      <w:r>
        <w:br/>
      </w:r>
      <w:r>
        <w:rPr>
          <w:rFonts w:ascii="Times New Roman"/>
          <w:b w:val="false"/>
          <w:i w:val="false"/>
          <w:color w:val="000000"/>
          <w:sz w:val="28"/>
        </w:rPr>
        <w:t>
      1-тармақта "2006 жылғы 30 желтоқсанда" деген сөздер "2007 жылғы 1 сәуiрде" деген сөздермен ауыстырылсын;
</w:t>
      </w:r>
      <w:r>
        <w:br/>
      </w:r>
      <w:r>
        <w:rPr>
          <w:rFonts w:ascii="Times New Roman"/>
          <w:b w:val="false"/>
          <w:i w:val="false"/>
          <w:color w:val="000000"/>
          <w:sz w:val="28"/>
        </w:rPr>
        <w:t>
      2-тармақта "2007 жылғы 1 сәуiрге" деген сөздер "2007 жылғы 1 шiлдеге" деген сөздермен ауыстырылсын;
</w:t>
      </w:r>
      <w:r>
        <w:br/>
      </w:r>
      <w:r>
        <w:rPr>
          <w:rFonts w:ascii="Times New Roman"/>
          <w:b w:val="false"/>
          <w:i w:val="false"/>
          <w:color w:val="000000"/>
          <w:sz w:val="28"/>
        </w:rPr>
        <w:t>
      2) 6-баптың 4-тармағы мынадай редакцияда жазылсын:
</w:t>
      </w:r>
      <w:r>
        <w:br/>
      </w:r>
      <w:r>
        <w:rPr>
          <w:rFonts w:ascii="Times New Roman"/>
          <w:b w:val="false"/>
          <w:i w:val="false"/>
          <w:color w:val="000000"/>
          <w:sz w:val="28"/>
        </w:rPr>
        <w:t>
      "4. Алым жария етiлетiн мүлiк құнының он процентi мөлшерiнде төленедi.
</w:t>
      </w:r>
      <w:r>
        <w:br/>
      </w:r>
      <w:r>
        <w:rPr>
          <w:rFonts w:ascii="Times New Roman"/>
          <w:b w:val="false"/>
          <w:i w:val="false"/>
          <w:color w:val="000000"/>
          <w:sz w:val="28"/>
        </w:rPr>
        <w:t>
      Мүлкiн жария ететiн жария ету субъектiлерi құқықтар Қазақстан Республикасының заңнамасына сәйкес ресiмделмеген жылжымайтын мүлiктi қоспағанда, мүлiктi жария етуге құжаттарды тапсырғанға дейiн алым төлейдi.
</w:t>
      </w:r>
      <w:r>
        <w:br/>
      </w:r>
      <w:r>
        <w:rPr>
          <w:rFonts w:ascii="Times New Roman"/>
          <w:b w:val="false"/>
          <w:i w:val="false"/>
          <w:color w:val="000000"/>
          <w:sz w:val="28"/>
        </w:rPr>
        <w:t>
      Құқықтар Қазақстан Республикасының заңнамасына сәйкес ресiмделмеген жылжымайтын мүлкiн жария ететiн жария ету субъектiлерi жылжымайтын мүлiктi жария етуге құжаттарды тапсырған сәттен бастан кез келген уақытта және жария етiлген жылжымайтын мүлiкке құқықтарды мемлекеттiк тiркегенге дейiн алым төлейдi.
</w:t>
      </w:r>
      <w:r>
        <w:br/>
      </w:r>
      <w:r>
        <w:rPr>
          <w:rFonts w:ascii="Times New Roman"/>
          <w:b w:val="false"/>
          <w:i w:val="false"/>
          <w:color w:val="000000"/>
          <w:sz w:val="28"/>
        </w:rPr>
        <w:t>
      Алымды өндiрiп алу және бюджетке аудару тәртiбiн Қазақстан Республикасының Үкiметi айқындайды.";
</w:t>
      </w:r>
      <w:r>
        <w:br/>
      </w:r>
      <w:r>
        <w:rPr>
          <w:rFonts w:ascii="Times New Roman"/>
          <w:b w:val="false"/>
          <w:i w:val="false"/>
          <w:color w:val="000000"/>
          <w:sz w:val="28"/>
        </w:rPr>
        <w:t>
      3) 7-бапта:
</w:t>
      </w:r>
      <w:r>
        <w:br/>
      </w:r>
      <w:r>
        <w:rPr>
          <w:rFonts w:ascii="Times New Roman"/>
          <w:b w:val="false"/>
          <w:i w:val="false"/>
          <w:color w:val="000000"/>
          <w:sz w:val="28"/>
        </w:rPr>
        <w:t>
      1-тармақтың бiрiншi абзацы "сәйкес жария етудi" деген сөздерден кейiн "және осы Заңның 8-бабында белгiленген жағдайларды" деген сөздермен толықтырылсын;
</w:t>
      </w:r>
      <w:r>
        <w:br/>
      </w:r>
      <w:r>
        <w:rPr>
          <w:rFonts w:ascii="Times New Roman"/>
          <w:b w:val="false"/>
          <w:i w:val="false"/>
          <w:color w:val="000000"/>
          <w:sz w:val="28"/>
        </w:rPr>
        <w:t>
      7-тармақтың бiрiншi бөлiгi "сәйкес жария етiлетiн жылжымайтын мүлiктi" деген сөздерден кейiн ", осы Заңның 8-бабында белгiленген жағдайларды" деген сөздермен толықтырылсын;
</w:t>
      </w:r>
      <w:r>
        <w:br/>
      </w:r>
      <w:r>
        <w:rPr>
          <w:rFonts w:ascii="Times New Roman"/>
          <w:b w:val="false"/>
          <w:i w:val="false"/>
          <w:color w:val="000000"/>
          <w:sz w:val="28"/>
        </w:rPr>
        <w:t>
      4) 8-бап мынадай редакцияда жазылсын:
</w:t>
      </w:r>
      <w:r>
        <w:br/>
      </w:r>
      <w:r>
        <w:rPr>
          <w:rFonts w:ascii="Times New Roman"/>
          <w:b w:val="false"/>
          <w:i w:val="false"/>
          <w:color w:val="000000"/>
          <w:sz w:val="28"/>
        </w:rPr>
        <w:t>
      "8-бап. Ақшаны жария ету
</w:t>
      </w:r>
      <w:r>
        <w:br/>
      </w:r>
      <w:r>
        <w:rPr>
          <w:rFonts w:ascii="Times New Roman"/>
          <w:b w:val="false"/>
          <w:i w:val="false"/>
          <w:color w:val="000000"/>
          <w:sz w:val="28"/>
        </w:rPr>
        <w:t>
      1. Заңды тұлғалар ақшаны жария етудi мемлекеттiк тiркеу орны бойынша салық органына мынадай құжаттарды беру арқылы жүргiзедi:
</w:t>
      </w:r>
      <w:r>
        <w:br/>
      </w:r>
      <w:r>
        <w:rPr>
          <w:rFonts w:ascii="Times New Roman"/>
          <w:b w:val="false"/>
          <w:i w:val="false"/>
          <w:color w:val="000000"/>
          <w:sz w:val="28"/>
        </w:rPr>
        <w:t>
      1) осы Заңға 2-қосымшаға сәйкес нысан бойынша екi данада мүлiктi жария етудi жүргiзуге арналған өтiнiштi;
</w:t>
      </w:r>
      <w:r>
        <w:br/>
      </w:r>
      <w:r>
        <w:rPr>
          <w:rFonts w:ascii="Times New Roman"/>
          <w:b w:val="false"/>
          <w:i w:val="false"/>
          <w:color w:val="000000"/>
          <w:sz w:val="28"/>
        </w:rPr>
        <w:t>
      2) алым төленгенiн растайтын;
</w:t>
      </w:r>
      <w:r>
        <w:br/>
      </w:r>
      <w:r>
        <w:rPr>
          <w:rFonts w:ascii="Times New Roman"/>
          <w:b w:val="false"/>
          <w:i w:val="false"/>
          <w:color w:val="000000"/>
          <w:sz w:val="28"/>
        </w:rPr>
        <w:t>
      3) жарғының (ереженiң), заңды тұлғаны мемлекеттiк тiркеу туралы куәлiктiң, салық төлеушi куәлiгiнiң нотариат куәландырған көшiрмелерiн және заңды тұлға өкiлiнiң өкiлеттiгiн растайтын құжаттарды;
</w:t>
      </w:r>
      <w:r>
        <w:br/>
      </w:r>
      <w:r>
        <w:rPr>
          <w:rFonts w:ascii="Times New Roman"/>
          <w:b w:val="false"/>
          <w:i w:val="false"/>
          <w:color w:val="000000"/>
          <w:sz w:val="28"/>
        </w:rPr>
        <w:t>
      4) екiншi деңгейдегi банк не шетелдiк банк берген, жария етуге табыс етiлген ақша сомасының бар екендiгiн растайтын құжатты.
</w:t>
      </w:r>
      <w:r>
        <w:br/>
      </w:r>
      <w:r>
        <w:rPr>
          <w:rFonts w:ascii="Times New Roman"/>
          <w:b w:val="false"/>
          <w:i w:val="false"/>
          <w:color w:val="000000"/>
          <w:sz w:val="28"/>
        </w:rPr>
        <w:t>
      Ақша өтiнiш қабылданған сәттен бастап жария етiлдi деп танылады.
</w:t>
      </w:r>
      <w:r>
        <w:br/>
      </w:r>
      <w:r>
        <w:rPr>
          <w:rFonts w:ascii="Times New Roman"/>
          <w:b w:val="false"/>
          <w:i w:val="false"/>
          <w:color w:val="000000"/>
          <w:sz w:val="28"/>
        </w:rPr>
        <w:t>
      2. Жеке тұлғалар ақшаны жария етудi алым төлеу арқылы жүзеге асырады.
</w:t>
      </w:r>
      <w:r>
        <w:br/>
      </w:r>
      <w:r>
        <w:rPr>
          <w:rFonts w:ascii="Times New Roman"/>
          <w:b w:val="false"/>
          <w:i w:val="false"/>
          <w:color w:val="000000"/>
          <w:sz w:val="28"/>
        </w:rPr>
        <w:t>
      Ақша алым төленген сәттен бастап жария етiлдi деп саналады.";
</w:t>
      </w:r>
      <w:r>
        <w:br/>
      </w:r>
      <w:r>
        <w:rPr>
          <w:rFonts w:ascii="Times New Roman"/>
          <w:b w:val="false"/>
          <w:i w:val="false"/>
          <w:color w:val="000000"/>
          <w:sz w:val="28"/>
        </w:rPr>
        <w:t>
      5) 11-баптың 5-тармағының үшiншi бөлiгi "жария етiлгенi" деген сөздерден кейiн ", жария ету субъектiсiнiң алым төлегенi және алым төлеушi болып табылмайтын тұлғалар" деген сөздермен толықтырылсын;
</w:t>
      </w:r>
      <w:r>
        <w:br/>
      </w:r>
      <w:r>
        <w:rPr>
          <w:rFonts w:ascii="Times New Roman"/>
          <w:b w:val="false"/>
          <w:i w:val="false"/>
          <w:color w:val="000000"/>
          <w:sz w:val="28"/>
        </w:rPr>
        <w:t>
      6) 16-бапта "2007 жылғы 1 сәуiрде" деген сөздер "2007 жылғы 1 шiлдеде" деген сөздермен ауыстырылсын.
</w:t>
      </w:r>
      <w:r>
        <w:br/>
      </w:r>
      <w:r>
        <w:rPr>
          <w:rFonts w:ascii="Times New Roman"/>
          <w:b w:val="false"/>
          <w:i w:val="false"/>
          <w:color w:val="000000"/>
          <w:sz w:val="28"/>
        </w:rPr>
        <w:t>
      3. "Қазақстан Республикасының кейбiр заңнамалық актiлерiне мүлiктi жария етуге байланысты рақымшылық жасау мәселелерi бойынша толықтырулар енгiзу туралы" 2006 жылғы 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2006 ж., N 12, 79-құжат):
</w:t>
      </w:r>
      <w:r>
        <w:br/>
      </w:r>
      <w:r>
        <w:rPr>
          <w:rFonts w:ascii="Times New Roman"/>
          <w:b w:val="false"/>
          <w:i w:val="false"/>
          <w:color w:val="000000"/>
          <w:sz w:val="28"/>
        </w:rPr>
        <w:t>
      2-бапта "2007 жылғы 1 сәуiрде" деген сөздер "2007 жылғы 1 шiлдеде"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