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348ea" w14:textId="ba348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Иордан Хашимиттік Корольдігінің Үкіметі арасындағы Білім және ғылым саласындағы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2006 жылғы 29 қарашадағы N 1135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Иордан Хашимиттік Корольдігінің Үкіметі арасындағы Білім және ғылым саласындағы ынтымақтастық туралы келісімнің жобасы мақұлдансын.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Үкіметі мен Иордан Хашимиттік Корольдігінің Үкіметі арасындағы Білім және ғылым саласындағы ынтымақтастық туралы келісімге қол қойылсын.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Жоба   </w:t>
      </w:r>
    </w:p>
    <w:bookmarkStart w:name="z5" w:id="4"/>
    <w:p>
      <w:pPr>
        <w:spacing w:after="0"/>
        <w:ind w:left="0"/>
        <w:jc w:val="left"/>
      </w:pPr>
      <w:r>
        <w:rPr>
          <w:rFonts w:ascii="Times New Roman"/>
          <w:b/>
          <w:i w:val="false"/>
          <w:color w:val="000000"/>
        </w:rPr>
        <w:t xml:space="preserve"> 
  Қазақстан Республикасының Үкіметі мен Иордан </w:t>
      </w:r>
      <w:r>
        <w:br/>
      </w:r>
      <w:r>
        <w:rPr>
          <w:rFonts w:ascii="Times New Roman"/>
          <w:b/>
          <w:i w:val="false"/>
          <w:color w:val="000000"/>
        </w:rPr>
        <w:t xml:space="preserve">
Хашимиттік Корольдігінің Үкіметі арасындағы Білім және ғылым </w:t>
      </w:r>
      <w:r>
        <w:br/>
      </w:r>
      <w:r>
        <w:rPr>
          <w:rFonts w:ascii="Times New Roman"/>
          <w:b/>
          <w:i w:val="false"/>
          <w:color w:val="000000"/>
        </w:rPr>
        <w:t xml:space="preserve">
саласындағы ынтымақтастық туралы </w:t>
      </w:r>
      <w:r>
        <w:br/>
      </w:r>
      <w:r>
        <w:rPr>
          <w:rFonts w:ascii="Times New Roman"/>
          <w:b/>
          <w:i w:val="false"/>
          <w:color w:val="000000"/>
        </w:rPr>
        <w:t xml:space="preserve">
КЕЛІСІМ   &lt;*&gt; </w:t>
      </w:r>
    </w:p>
    <w:bookmarkEnd w:id="4"/>
    <w:p>
      <w:pPr>
        <w:spacing w:after="0"/>
        <w:ind w:left="0"/>
        <w:jc w:val="both"/>
      </w:pPr>
      <w:r>
        <w:rPr>
          <w:rFonts w:ascii="Times New Roman"/>
          <w:b w:val="false"/>
          <w:i w:val="false"/>
          <w:color w:val="ff0000"/>
          <w:sz w:val="28"/>
        </w:rPr>
        <w:t xml:space="preserve">(2006 жылғы 29 қазанда күшіне енді - </w:t>
      </w:r>
      <w:r>
        <w:br/>
      </w:r>
      <w:r>
        <w:rPr>
          <w:rFonts w:ascii="Times New Roman"/>
          <w:b w:val="false"/>
          <w:i w:val="false"/>
          <w:color w:val="ff0000"/>
          <w:sz w:val="28"/>
        </w:rPr>
        <w:t xml:space="preserve">
Қазақстан Республикасының халықаралық шарттары бюллетені, </w:t>
      </w:r>
      <w:r>
        <w:br/>
      </w:r>
      <w:r>
        <w:rPr>
          <w:rFonts w:ascii="Times New Roman"/>
          <w:b w:val="false"/>
          <w:i w:val="false"/>
          <w:color w:val="ff0000"/>
          <w:sz w:val="28"/>
        </w:rPr>
        <w:t xml:space="preserve">
2007 ж., N 1, 4-құжат) </w:t>
      </w:r>
    </w:p>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Иордан Хашимиттік Корольдігінің Үкіметі, </w:t>
      </w:r>
      <w:r>
        <w:br/>
      </w:r>
      <w:r>
        <w:rPr>
          <w:rFonts w:ascii="Times New Roman"/>
          <w:b w:val="false"/>
          <w:i w:val="false"/>
          <w:color w:val="000000"/>
          <w:sz w:val="28"/>
        </w:rPr>
        <w:t xml:space="preserve">
      ғылым-білім саласындағы қазақстан-иордан қарым-қатынастарын нығайтуға және дамытуға қатысты екі мемлекеттің басшылары арасындағы уағдаластықты негізге ала отырып, </w:t>
      </w:r>
      <w:r>
        <w:br/>
      </w:r>
      <w:r>
        <w:rPr>
          <w:rFonts w:ascii="Times New Roman"/>
          <w:b w:val="false"/>
          <w:i w:val="false"/>
          <w:color w:val="000000"/>
          <w:sz w:val="28"/>
        </w:rPr>
        <w:t xml:space="preserve">
      білім және ғылым саласындағы ынтымақтастықты теңдік пен өзара тиімділік қағидаттарымен дамыту ниетін басшылыққа ала отырып, </w:t>
      </w:r>
      <w:r>
        <w:br/>
      </w:r>
      <w:r>
        <w:rPr>
          <w:rFonts w:ascii="Times New Roman"/>
          <w:b w:val="false"/>
          <w:i w:val="false"/>
          <w:color w:val="000000"/>
          <w:sz w:val="28"/>
        </w:rPr>
        <w:t xml:space="preserve">
      Тараптар мемлекеттері ұлттық заңнамаларының нормаларын ескере отырып, </w:t>
      </w:r>
      <w:r>
        <w:br/>
      </w:r>
      <w:r>
        <w:rPr>
          <w:rFonts w:ascii="Times New Roman"/>
          <w:b w:val="false"/>
          <w:i w:val="false"/>
          <w:color w:val="000000"/>
          <w:sz w:val="28"/>
        </w:rPr>
        <w:t xml:space="preserve">
      білім және ғылым саласындағы екі жақты ынтымақтастықтың келешектегі дамуы Тараптар мемлекеттерінің халықтары арасында достық пен өзара түсіністікті орнатуға және қолдауға айтарлықтай дәрежеде ықпал ететінін назарға ала отырып, </w:t>
      </w:r>
      <w:r>
        <w:br/>
      </w:r>
      <w:r>
        <w:rPr>
          <w:rFonts w:ascii="Times New Roman"/>
          <w:b w:val="false"/>
          <w:i w:val="false"/>
          <w:color w:val="000000"/>
          <w:sz w:val="28"/>
        </w:rPr>
        <w:t xml:space="preserve">
      төмендегілер туралы келісті: </w:t>
      </w:r>
    </w:p>
    <w:bookmarkStart w:name="z6" w:id="5"/>
    <w:p>
      <w:pPr>
        <w:spacing w:after="0"/>
        <w:ind w:left="0"/>
        <w:jc w:val="left"/>
      </w:pPr>
      <w:r>
        <w:rPr>
          <w:rFonts w:ascii="Times New Roman"/>
          <w:b/>
          <w:i w:val="false"/>
          <w:color w:val="000000"/>
        </w:rPr>
        <w:t xml:space="preserve"> 
  1-бап </w:t>
      </w:r>
    </w:p>
    <w:bookmarkEnd w:id="5"/>
    <w:p>
      <w:pPr>
        <w:spacing w:after="0"/>
        <w:ind w:left="0"/>
        <w:jc w:val="both"/>
      </w:pPr>
      <w:r>
        <w:rPr>
          <w:rFonts w:ascii="Times New Roman"/>
          <w:b w:val="false"/>
          <w:i w:val="false"/>
          <w:color w:val="000000"/>
          <w:sz w:val="28"/>
        </w:rPr>
        <w:t xml:space="preserve">      Тараптар тең құқықтық пен өзара тиімділік негізінде Тараптар мемлекеттерінің ұлттық заңнамаларына сәйкес екі мемлекет арасында білім және ғылым саласындағы ынтымақтастықты дамытады және нығайтады. </w:t>
      </w:r>
    </w:p>
    <w:bookmarkStart w:name="z7" w:id="6"/>
    <w:p>
      <w:pPr>
        <w:spacing w:after="0"/>
        <w:ind w:left="0"/>
        <w:jc w:val="left"/>
      </w:pPr>
      <w:r>
        <w:rPr>
          <w:rFonts w:ascii="Times New Roman"/>
          <w:b/>
          <w:i w:val="false"/>
          <w:color w:val="000000"/>
        </w:rPr>
        <w:t xml:space="preserve"> 
  2-бап </w:t>
      </w:r>
    </w:p>
    <w:bookmarkEnd w:id="6"/>
    <w:p>
      <w:pPr>
        <w:spacing w:after="0"/>
        <w:ind w:left="0"/>
        <w:jc w:val="both"/>
      </w:pPr>
      <w:r>
        <w:rPr>
          <w:rFonts w:ascii="Times New Roman"/>
          <w:b w:val="false"/>
          <w:i w:val="false"/>
          <w:color w:val="000000"/>
          <w:sz w:val="28"/>
        </w:rPr>
        <w:t xml:space="preserve">      Тараптар жоғары және жоғары оқу орнынан кейінгі салада, сондай-ақ кадрларды даярлау, бірлескен бағдарламалар мен жобаларды әзірлеу және жүзеге асыру мәселелері бойынша Тараптар арасында ақпаратпен және арнайы әдебиет алмасу жолымен ғылым саласында да ынтымақтастықтың дамуына жәрдемдеседі. </w:t>
      </w:r>
      <w:r>
        <w:br/>
      </w:r>
      <w:r>
        <w:rPr>
          <w:rFonts w:ascii="Times New Roman"/>
          <w:b w:val="false"/>
          <w:i w:val="false"/>
          <w:color w:val="000000"/>
          <w:sz w:val="28"/>
        </w:rPr>
        <w:t xml:space="preserve">
      Тараптар қазақстандық және иордан жоғары оқу орындары және ғылыми ұйымдары арасында жарияланымдармен алмасуды көтермелейді. </w:t>
      </w:r>
    </w:p>
    <w:bookmarkStart w:name="z8" w:id="7"/>
    <w:p>
      <w:pPr>
        <w:spacing w:after="0"/>
        <w:ind w:left="0"/>
        <w:jc w:val="left"/>
      </w:pPr>
      <w:r>
        <w:rPr>
          <w:rFonts w:ascii="Times New Roman"/>
          <w:b/>
          <w:i w:val="false"/>
          <w:color w:val="000000"/>
        </w:rPr>
        <w:t xml:space="preserve"> 
  3-бап </w:t>
      </w:r>
    </w:p>
    <w:bookmarkEnd w:id="7"/>
    <w:p>
      <w:pPr>
        <w:spacing w:after="0"/>
        <w:ind w:left="0"/>
        <w:jc w:val="both"/>
      </w:pPr>
      <w:r>
        <w:rPr>
          <w:rFonts w:ascii="Times New Roman"/>
          <w:b w:val="false"/>
          <w:i w:val="false"/>
          <w:color w:val="000000"/>
          <w:sz w:val="28"/>
        </w:rPr>
        <w:t xml:space="preserve">      Тараптар, Тараптар мемлекеттерінің білім және ғылым саласындағы нормативтік құқықтық кесімдер туралы ақпарат алмасады. </w:t>
      </w:r>
    </w:p>
    <w:bookmarkStart w:name="z9" w:id="8"/>
    <w:p>
      <w:pPr>
        <w:spacing w:after="0"/>
        <w:ind w:left="0"/>
        <w:jc w:val="left"/>
      </w:pPr>
      <w:r>
        <w:rPr>
          <w:rFonts w:ascii="Times New Roman"/>
          <w:b/>
          <w:i w:val="false"/>
          <w:color w:val="000000"/>
        </w:rPr>
        <w:t xml:space="preserve"> 
  4-бап </w:t>
      </w:r>
    </w:p>
    <w:bookmarkEnd w:id="8"/>
    <w:p>
      <w:pPr>
        <w:spacing w:after="0"/>
        <w:ind w:left="0"/>
        <w:jc w:val="both"/>
      </w:pPr>
      <w:r>
        <w:rPr>
          <w:rFonts w:ascii="Times New Roman"/>
          <w:b w:val="false"/>
          <w:i w:val="false"/>
          <w:color w:val="000000"/>
          <w:sz w:val="28"/>
        </w:rPr>
        <w:t xml:space="preserve">      Тараптар білім, ғылым және технологиялар саласындағы даму мен басқарудың маңызды бағыттары бойынша жұмыс тәжірибесімен алмасуды жүзеге асырады. </w:t>
      </w:r>
    </w:p>
    <w:bookmarkStart w:name="z10" w:id="9"/>
    <w:p>
      <w:pPr>
        <w:spacing w:after="0"/>
        <w:ind w:left="0"/>
        <w:jc w:val="left"/>
      </w:pPr>
      <w:r>
        <w:rPr>
          <w:rFonts w:ascii="Times New Roman"/>
          <w:b/>
          <w:i w:val="false"/>
          <w:color w:val="000000"/>
        </w:rPr>
        <w:t xml:space="preserve"> 
  5-бап </w:t>
      </w:r>
    </w:p>
    <w:bookmarkEnd w:id="9"/>
    <w:p>
      <w:pPr>
        <w:spacing w:after="0"/>
        <w:ind w:left="0"/>
        <w:jc w:val="both"/>
      </w:pPr>
      <w:r>
        <w:rPr>
          <w:rFonts w:ascii="Times New Roman"/>
          <w:b w:val="false"/>
          <w:i w:val="false"/>
          <w:color w:val="000000"/>
          <w:sz w:val="28"/>
        </w:rPr>
        <w:t xml:space="preserve">      Осы Келісімге сәйкес Тараптар бір Тарап мемлекетінің жоғары оқу орындары мен ғылыми ұйымдарынан басқа Тарап мемлекетінің жоғары оқу орындары мен ғылыми ұйымдарында консультациялар өткізу және дәріс оқу үшін жетекші ғалымдар мен педагогтарды тарту мәселелері бойынша жоғары және жоғары оқу орнынан кейінгі кәсіптік білім беру салаларындағы ынтымақтастықты дамытады. </w:t>
      </w:r>
      <w:r>
        <w:br/>
      </w:r>
      <w:r>
        <w:rPr>
          <w:rFonts w:ascii="Times New Roman"/>
          <w:b w:val="false"/>
          <w:i w:val="false"/>
          <w:color w:val="000000"/>
          <w:sz w:val="28"/>
        </w:rPr>
        <w:t xml:space="preserve">
      Тараптар өзара негізде Тараптар мемлекеттерінде өткізілетін ғылыми форумдар мен конференцияларға қатысу үшін мамандарды шақыруды көтермелейді. </w:t>
      </w:r>
    </w:p>
    <w:bookmarkStart w:name="z11" w:id="10"/>
    <w:p>
      <w:pPr>
        <w:spacing w:after="0"/>
        <w:ind w:left="0"/>
        <w:jc w:val="left"/>
      </w:pPr>
      <w:r>
        <w:rPr>
          <w:rFonts w:ascii="Times New Roman"/>
          <w:b/>
          <w:i w:val="false"/>
          <w:color w:val="000000"/>
        </w:rPr>
        <w:t xml:space="preserve"> 
  6-бап </w:t>
      </w:r>
    </w:p>
    <w:bookmarkEnd w:id="10"/>
    <w:p>
      <w:pPr>
        <w:spacing w:after="0"/>
        <w:ind w:left="0"/>
        <w:jc w:val="both"/>
      </w:pPr>
      <w:r>
        <w:rPr>
          <w:rFonts w:ascii="Times New Roman"/>
          <w:b w:val="false"/>
          <w:i w:val="false"/>
          <w:color w:val="000000"/>
          <w:sz w:val="28"/>
        </w:rPr>
        <w:t xml:space="preserve">      Осы Келісімде көзделген іс-шараларды іске асыру Тараптар мемлекеттерінің мүдделі ұйымдары арасында олардың құқықтары, міндеттері және жауапкершілігі анықталатын тікелей шарттарды жасасу негізінде жүзеге асырылады. </w:t>
      </w:r>
    </w:p>
    <w:bookmarkStart w:name="z12" w:id="11"/>
    <w:p>
      <w:pPr>
        <w:spacing w:after="0"/>
        <w:ind w:left="0"/>
        <w:jc w:val="left"/>
      </w:pPr>
      <w:r>
        <w:rPr>
          <w:rFonts w:ascii="Times New Roman"/>
          <w:b/>
          <w:i w:val="false"/>
          <w:color w:val="000000"/>
        </w:rPr>
        <w:t xml:space="preserve"> 
  7-бап </w:t>
      </w:r>
    </w:p>
    <w:bookmarkEnd w:id="11"/>
    <w:p>
      <w:pPr>
        <w:spacing w:after="0"/>
        <w:ind w:left="0"/>
        <w:jc w:val="both"/>
      </w:pPr>
      <w:r>
        <w:rPr>
          <w:rFonts w:ascii="Times New Roman"/>
          <w:b w:val="false"/>
          <w:i w:val="false"/>
          <w:color w:val="000000"/>
          <w:sz w:val="28"/>
        </w:rPr>
        <w:t xml:space="preserve">      Осы Келісім екі Тарап та ресми мақұлдайтын білім беру және ғылыми алмасу бойынша басқа іс-шараларды өткізу мүмкіндігін жоққа шығармайды. </w:t>
      </w:r>
    </w:p>
    <w:bookmarkStart w:name="z13" w:id="12"/>
    <w:p>
      <w:pPr>
        <w:spacing w:after="0"/>
        <w:ind w:left="0"/>
        <w:jc w:val="left"/>
      </w:pPr>
      <w:r>
        <w:rPr>
          <w:rFonts w:ascii="Times New Roman"/>
          <w:b/>
          <w:i w:val="false"/>
          <w:color w:val="000000"/>
        </w:rPr>
        <w:t xml:space="preserve"> 
  8-бап </w:t>
      </w:r>
    </w:p>
    <w:bookmarkEnd w:id="12"/>
    <w:p>
      <w:pPr>
        <w:spacing w:after="0"/>
        <w:ind w:left="0"/>
        <w:jc w:val="both"/>
      </w:pPr>
      <w:r>
        <w:rPr>
          <w:rFonts w:ascii="Times New Roman"/>
          <w:b w:val="false"/>
          <w:i w:val="false"/>
          <w:color w:val="000000"/>
          <w:sz w:val="28"/>
        </w:rPr>
        <w:t xml:space="preserve">      Осы Келісімнің мәтініне осы Келісімнің ажырамас бөліктері болып табылатын жеке хаттамалармен рәсімделетін өзгерістер мен толықтырулар енгізілуі мүмкін. </w:t>
      </w:r>
      <w:r>
        <w:br/>
      </w:r>
      <w:r>
        <w:rPr>
          <w:rFonts w:ascii="Times New Roman"/>
          <w:b w:val="false"/>
          <w:i w:val="false"/>
          <w:color w:val="000000"/>
          <w:sz w:val="28"/>
        </w:rPr>
        <w:t xml:space="preserve">
      Осы Келісімнің ережелерін іске асыру және түсіндіру жөніндегі даулар мен келіспеушіліктер Тараптар мемлекеттерінің құзыретті органдары арасындағы талқылаулар және өзара консультациялар арқылы шешіледі. </w:t>
      </w:r>
    </w:p>
    <w:bookmarkStart w:name="z14" w:id="13"/>
    <w:p>
      <w:pPr>
        <w:spacing w:after="0"/>
        <w:ind w:left="0"/>
        <w:jc w:val="left"/>
      </w:pPr>
      <w:r>
        <w:rPr>
          <w:rFonts w:ascii="Times New Roman"/>
          <w:b/>
          <w:i w:val="false"/>
          <w:color w:val="000000"/>
        </w:rPr>
        <w:t xml:space="preserve"> 
  9-бап </w:t>
      </w:r>
    </w:p>
    <w:bookmarkEnd w:id="13"/>
    <w:p>
      <w:pPr>
        <w:spacing w:after="0"/>
        <w:ind w:left="0"/>
        <w:jc w:val="both"/>
      </w:pPr>
      <w:r>
        <w:rPr>
          <w:rFonts w:ascii="Times New Roman"/>
          <w:b w:val="false"/>
          <w:i w:val="false"/>
          <w:color w:val="000000"/>
          <w:sz w:val="28"/>
        </w:rPr>
        <w:t xml:space="preserve">      Осы Келісім бес жыл мерзімге жасалады және егер Тараптардың ешқайсысы кезекті кезеңнің бітуіне дейінгі алты ай бұрын басқа Тарапқа оның қолданылуын өзінің тоқтату ниеті туралы жазбаша хабарлама жібермесе, автоматты түрде келесі бес жылдық кезеңге ұзартылады. </w:t>
      </w:r>
      <w:r>
        <w:br/>
      </w:r>
      <w:r>
        <w:rPr>
          <w:rFonts w:ascii="Times New Roman"/>
          <w:b w:val="false"/>
          <w:i w:val="false"/>
          <w:color w:val="000000"/>
          <w:sz w:val="28"/>
        </w:rPr>
        <w:t xml:space="preserve">
      Осы Келісім оның күшіне енуі үшін қажетті мемлекетішілік рәсімдерді Тараптардың орындағаны туралы соңғы жазбаша хабарлама алынған күнінен бастап күшіне енеді. </w:t>
      </w:r>
    </w:p>
    <w:p>
      <w:pPr>
        <w:spacing w:after="0"/>
        <w:ind w:left="0"/>
        <w:jc w:val="both"/>
      </w:pPr>
      <w:r>
        <w:rPr>
          <w:rFonts w:ascii="Times New Roman"/>
          <w:b w:val="false"/>
          <w:i w:val="false"/>
          <w:color w:val="000000"/>
          <w:sz w:val="28"/>
        </w:rPr>
        <w:t xml:space="preserve">      200_ жылғы "__" ___________ _______________қаласында қазақ, </w:t>
      </w:r>
      <w:r>
        <w:br/>
      </w:r>
      <w:r>
        <w:rPr>
          <w:rFonts w:ascii="Times New Roman"/>
          <w:b w:val="false"/>
          <w:i w:val="false"/>
          <w:color w:val="000000"/>
          <w:sz w:val="28"/>
        </w:rPr>
        <w:t xml:space="preserve">
араб, ағылшын және орыс тілдерінде екі данада жасалды, барлық мәтіндер дәлме-дәл. Түсіндіруде алшақтықтар туындаған жағдайда ағылшын тіліндегі мәтінге басымдық беріледі. </w:t>
      </w:r>
    </w:p>
    <w:p>
      <w:pPr>
        <w:spacing w:after="0"/>
        <w:ind w:left="0"/>
        <w:jc w:val="both"/>
      </w:pPr>
      <w:r>
        <w:rPr>
          <w:rFonts w:ascii="Times New Roman"/>
          <w:b w:val="false"/>
          <w:i/>
          <w:color w:val="000000"/>
          <w:sz w:val="28"/>
        </w:rPr>
        <w:t xml:space="preserve">       Қазақстан Республикасының          Иордан Хашимиттік </w:t>
      </w:r>
      <w:r>
        <w:br/>
      </w:r>
      <w:r>
        <w:rPr>
          <w:rFonts w:ascii="Times New Roman"/>
          <w:b w:val="false"/>
          <w:i w:val="false"/>
          <w:color w:val="000000"/>
          <w:sz w:val="28"/>
        </w:rPr>
        <w:t>
</w:t>
      </w:r>
      <w:r>
        <w:rPr>
          <w:rFonts w:ascii="Times New Roman"/>
          <w:b w:val="false"/>
          <w:i/>
          <w:color w:val="000000"/>
          <w:sz w:val="28"/>
        </w:rPr>
        <w:t xml:space="preserve">            Үкіметі үшін               Корольдігінің Үкіметі </w:t>
      </w:r>
      <w:r>
        <w:br/>
      </w:r>
      <w:r>
        <w:rPr>
          <w:rFonts w:ascii="Times New Roman"/>
          <w:b w:val="false"/>
          <w:i w:val="false"/>
          <w:color w:val="000000"/>
          <w:sz w:val="28"/>
        </w:rPr>
        <w:t>
</w:t>
      </w:r>
      <w:r>
        <w:rPr>
          <w:rFonts w:ascii="Times New Roman"/>
          <w:b w:val="false"/>
          <w:i/>
          <w:color w:val="000000"/>
          <w:sz w:val="28"/>
        </w:rPr>
        <w:t xml:space="preserve">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