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d8c7" w14:textId="042d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11 желтоқсандағы N 1188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Yкiметiнiң кейбiр шешiмдерiне мынадай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"2006-2008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берiлетiн нысаналы трансферттер мен республикалық бюджеттен кредит беру есебiнен қаржыландырылатын 2006-2008 жылдарға арналған басымды жергiлiктi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 әлеуметтiк-экономикалық дамытудың 2006-2010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382-жолда: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"2003-2006" деген сандар "2003-2007"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"8830326" деген сандар "11830300"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"700000" деген сандар "450000"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 "3250000"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384-жолда: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"2002-2007" деген сандар "2002-2009"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"8988086" деген сандар "12037708" деген сандармен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"2688000" деген сандар "2697778"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"4100000" деген сандар "2950000"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"2200086" деген сандар "4391136"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 "827633"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 "1171161"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нөмірi 392-жолда: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"13873265" деген сандар "14182759"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"350000" деген сандар "1050000"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"5000000" деген сандар "6400000"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"6000000" деген сандар "4600000"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"2523265" деген сандар "2132759"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"55608890" деген сандар "59649940"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"47607276" деген сандар "48044403"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"189086358" деген сандар "190257519"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 Индустрия және сауда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"Облыстық бюджеттерге, Астана және Алматы қалаларының бюджеттерiне қалалар мен елдi мекендердi көркейтуге берiлетiн нысаналы даму трансферттерi" бағдарламасындағы "4100000", "700000", "5000000" деген сандар тиiсiнше "2950000", "450000", "6400000"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әлеуметтiк-экономикалық дамуының 2007-2009 жылдарға арналған орта мерзiмдi жоспары (екiншi кезең) туралы" Қазақстан Республикасы Үкiметiнiң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33, 357-құжат):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2007-2009 жылдарға арналған орта мерзiмдi жоспарында (екiншi кезең):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әзiрленетiн мемлекеттiк және салалық (секторалдық) бағдарламалар бөлiнiсiндегi 2007-2009 жылдарға арналған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дамуға берiлетiн нысаналы трансферттер мен республикалық бюджеттен кредит беру есебiнен қаржыландырылатын 2007-2009 жылдарға арналған басымды жергiлiктi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әлеуметтiк-экономикалық дамуының 2006-2010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307-жолда: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"6797778" деген сандар "5647778"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"3241136" деген сандар "4391136"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311-жолда: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"8830300" деген сандар "8580300"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"3000000" деген сандар "3250000"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314-жолда: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"6050000" деген сандар "7450000"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"6000000" деген сандар "4600000"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