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8648" w14:textId="fd78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"Концессияға беруге жатпайтын объектiлердiң тiзбесi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желтоқсандағы N 1246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"Концессияға беруге жатпайтын объектiлердiң тiзбесi туралы" Қазақстан Республикасының Президентi Жарлығының жобасы Қазақстан Республикасы Президентiнiң қарауына енпзiлсiн.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Концессияға беруге жатпайтын объектiлердiң тiзбесi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"Концессиялар туралы" Қазақстан Республикасының 2006 жылғы 7 шiлдедегi Заңының 4-бабына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концессияға беруге жатпайтын объектiлердiң тiзбесi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еңгiзiледi.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"___"___________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Жарлығымен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Концессияға беруге жатпайтын объектiлердiң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Жер, cу (концессия шартын iске асыру мақсатында жер пайдалану құқықтарын қоспағанда), өсiмдiк әлемi және жануарлар дүниесi.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Ерекше қорғалатын табиғи аумақтар.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ұлттық қауiпсiздiгiн қамтамасыз ету үшiн қажеттi штаттық мүлiк, әскери-техникалық мақсаттағы ұйымдар мен объектiлер.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Магистральды темiр жол торабы, кеме қатынасы су жолдары, шамшырақтар, кеме қатынасы қауiпсiздiгiн реттейтiн және оған кепiлдiк беретiн құрылғылар мен навигациялық белгiлер.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Ерекше стратегиялық маңызы бар су шаруашылығы құрылыстары (бөгеттер, су тораптары, басқа гидротехникалық құрылыстар).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Ауылда алғашқы медициналық-санитарлық көмек, мамандандырылған көмек көрсететiн (қан құю, ана мен баланы қорғау жөнiндегі, радиациялық медицина орталықтары, онкологиялық, туберкулез, АҚТБ жұқтырғандарды және ЖҚТБ-мен ауыратын ауруларды жұқпалы, терi-венерологиялық, психикалық ауруларды емдеу жөнiндегi объектiлер), сондай-ақ облыстың, қаланың, ауданның қызмет көрсетiлетiн аумағындағы бiрден-бiр мемлекеттiк медициналық ұйымдар болып табылатын медициналық ұйымдар.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Халықты әлеуметтiк қорғау объектiлерi, балалар үйлерi, бөбектер үйлерi, қарттар үйлерi, Ұлы Отан соғысының қатысушыларына, мүгедектерiне және оларға теңестiрiлген адамдарға, балалар мен қарттарға арналған интернаттар, госпитальдар мен санаторийлер.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аумағында азаматтардың бiлiм алуға конституциялық құқықтарын қамтамасыз ететiн жалпы орта бiлiм беретiн мемлекеттiк ұйымдар.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Мемлекеттiң қорғауындағы тарихи және мәдени мұра объектiлерi.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