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82e8" w14:textId="1dc8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2005 жылғы 6 сәуiрдегi N 537 өкiмiне өзгерiстер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қаңтардағы N 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2005 жылғы 6 сәуiрдегi  N 537 өкiмiне өзгерiстер енгiзу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  Қазақстан Республикасы Президентiнiң 2005 жылғы 6 сәуiрдегi N 537 өкiмiне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"Республикалық бюджет комиссиясының құрамы туралы" Қазақстан Республикасы Президентiнiң 2005 жылғы 6 сәуiрдегi N 537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2005 ж., N 18, 206-құжат; 2006 ж., N 10, 88-құжат)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өкiммен белгiленген Республикалық бюджет комиссиясының құрамында: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 Министрiнiң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 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Әкiмшiлiгi Басшысының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"Мәсiмов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  Министрiнiң орынбасары -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бюджеттiк жоспарлау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Министрi Кеңсесiнiң Басшысы";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Комиссияның құрамына Комиссия мүшесi болып Школьник Владимир Сергеевич - Қазақстан Республикасы Президентiнiң Әкiмшiлiгi Басшысының орынбасары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 Д.К.Ахметов, А.А.Тiлеубердин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