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e37ba" w14:textId="50e37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2004 жылғы 3 ақпандағы N 131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2007 жылғы 20 қаңтардағы N 41 Қаулысы. Күші жойылды - ҚР Үкіметінің 2007.04.19. N 315 қаулысымен.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Республикасының 2004-2015 жылдарға арналған экологиялық қауiпсiздiгi тұжырымдамасын iске асыру жөнiндегi 2004-2006 жылдарға арналған iс-шаралар жоспары туралы" Қазақстан Республикасы Үкiметiнiң 2004 жылғы 3 ақпандағы N 131 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2004 ж., N 5, 74-құжат) мынадай өзгерiс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қаулымен бекiтiлген Қазақстан Республикасының 2004-2015 жылдарға арналған экологиялық қауiпсiздiгi тұжырымдамасын iске асыру жөнiндегi 2004-2006 жылдарға арналған iс-шаралар жоспарында: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33-жол алынып тасталсын.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енгізілген.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