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81f3" w14:textId="0718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2007 жылғы көктемгі егіс және егін жинау жұмыстарын жүргізу үшін қажетті жанар-жағармай материалдары мен басқа да тауар-материалдық құндылықтардың құнын арзандатуға және өсімдік шаруашылығы өнімінің шығымдылығы мен сапасын арттыруға субсидия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7 ақпандағы N 87 Қаулысы. Күші жойылды - Қазақстан Республикасы Үкіметінің 2008 жылғы 23 қаңтардағы N 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w:t>
      </w:r>
      <w:r>
        <w:rPr>
          <w:rFonts w:ascii="Times New Roman"/>
          <w:b w:val="false"/>
          <w:i w:val="false"/>
          <w:color w:val="000000"/>
          <w:sz w:val="28"/>
        </w:rPr>
        <w:t>
" 2005 жылғы 8 шілдедегі және "
</w:t>
      </w:r>
      <w:r>
        <w:rPr>
          <w:rFonts w:ascii="Times New Roman"/>
          <w:b w:val="false"/>
          <w:i w:val="false"/>
          <w:color w:val="000000"/>
          <w:sz w:val="28"/>
        </w:rPr>
        <w:t xml:space="preserve"> 2007 жылға арналған республикалық бюджет туралы </w:t>
      </w:r>
      <w:r>
        <w:rPr>
          <w:rFonts w:ascii="Times New Roman"/>
          <w:b w:val="false"/>
          <w:i w:val="false"/>
          <w:color w:val="000000"/>
          <w:sz w:val="28"/>
        </w:rPr>
        <w:t>
" 2006 жылғы 8 желтоқсандағы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Қоса беріліп отырған Ауыл шаруашылығы тауарын    өндірушілерге 2007 жылғы көктемгі егіс және егін жинау жұмыстарын жүргізу үшін қажетті жанар-жағармай материалдары мен басқа да тауар-материалдық құндылықтардың құнын арзандатуға және өсімдік шаруашылығы өнімінің шығымдылығы мен сапасын арттыруға субсидия төлеу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"Өндірілетін ауыл шаруашылығы дақылдарының шығымдылығы мен сапасын арттыруды қолдауға арналған қаражатты төлеу ережесін бекіту туралы" Қазақстан Республикасы Үкіметінің 2006 жылғы 14 наурыздағы N 157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2006 ж., N 8, 73-құжат)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осы қаулыдан туындайтын қажетті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7 ақпандағы   
</w:t>
      </w:r>
      <w:r>
        <w:br/>
      </w:r>
      <w:r>
        <w:rPr>
          <w:rFonts w:ascii="Times New Roman"/>
          <w:b w:val="false"/>
          <w:i w:val="false"/>
          <w:color w:val="000000"/>
          <w:sz w:val="28"/>
        </w:rPr>
        <w:t>
N 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тауарын өндірушілерге 2007 жылғы көктемгі егіс және егін жинау жұмыстарын жүргізу үшін қажетті жанар-жағармай материалдары мен басқа да тауар-материалдық құндылықтардың құнын арзандатуға және өсімдік шаруашылығы өнімінің шығымдылығы мен сапасын арттыруға субсидия төлеу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Ереже 2007 жылға арналған республикалық бюджетте Қазақстан Республикасы Ауыл шаруашылығы министрлігіне (бұдан әрі - Ауылшармині) 009 "Облыстық бюджеттерге, Астана және Алматы қалаларының бюджеттеріне ауыл шаруашылығын дамытуға берілетін ағымдағы нысаналы трансферттер"»бағдарламасының 104 "Облыстық бюджеттерге, Астана және Алматы қалаларының бюджеттеріне көктемгі егіс және егін жинау жұмыстарын жүргізу үшін қажетті жанар-жағармай материалдары және басқа да тауар-материалдық құндылықтардың құнын арзандатуға және өсімдік шаруашылығы өнімінің шығымдылығы мен сапасын арттыруға берілетін ағымдағы нысаналы трансферттер" кіші бағдарламасы бойынша көзделген қаражат шегінде ауыл шаруашылығы тауарын өндірушілерге көктемгі егіс және егін жинау жұмыстарын жүргізу үшін дизель отынын, тыңайтқыштарды (органикалықтарды қоспағанда), тұқым улағыштарды және гербицидтерді сатып алуға және өсімдік шаруашылығы өнімінің шығымдылығы мен сапасын арттыруға субсидия төлеу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 отандық ауыл шаруашылығы тауарын өндірушілерге (бұдан әрі - ауылшартауарын өндірушілер) көктемгі егіс және егін жинау жұмыстарын жүргізу үшін қажетті дизель отынын, тыңайтқыштарды (органикалықтарды қоспағанда), тұқым улағыштарды және гербицидтерді сатып алуға және өсімдік шаруашылығы өнімінің шығымдылығы мен сапасын арттыруға байланысты шығындарды ішінара өтеуге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Ауылшартауарын өндірушілерге субсидия төлеу осы Ережеге 1-қосымшада айқындалған әр облыс үшін ауыл шаруашылығының басым дақылдарына Ауылшармині бекіткен 1 гектарға арналған субсидия мөлшеріне сәйкес жылына бір рет жүзеге асырылады. Бұл ретте ауыл шаруашылығының басым
</w:t>
      </w:r>
      <w:r>
        <w:rPr>
          <w:rFonts w:ascii="Times New Roman"/>
          <w:b/>
          <w:i w:val="false"/>
          <w:color w:val="000000"/>
          <w:sz w:val="28"/>
        </w:rPr>
        <w:t>
</w:t>
      </w:r>
      <w:r>
        <w:rPr>
          <w:rFonts w:ascii="Times New Roman"/>
          <w:b w:val="false"/>
          <w:i w:val="false"/>
          <w:color w:val="000000"/>
          <w:sz w:val="28"/>
        </w:rPr>
        <w:t>
дақылдарының түрлеріне 1 гектарға арналған субсидия мөлшері барлық облыстар
</w:t>
      </w:r>
      <w:r>
        <w:rPr>
          <w:rFonts w:ascii="Times New Roman"/>
          <w:b/>
          <w:i w:val="false"/>
          <w:color w:val="000000"/>
          <w:sz w:val="28"/>
        </w:rPr>
        <w:t>
</w:t>
      </w:r>
      <w:r>
        <w:rPr>
          <w:rFonts w:ascii="Times New Roman"/>
          <w:b w:val="false"/>
          <w:i w:val="false"/>
          <w:color w:val="000000"/>
          <w:sz w:val="28"/>
        </w:rPr>
        <w:t>
және Астана қаласы үшін бірыңғай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Облыстар және Астана қаласы бойынша субсидия көлемі субсидия мөлшеріне және ауыл шаруашылығының басым дақылдарының егіс көлеміне сәйкес
</w:t>
      </w:r>
      <w:r>
        <w:rPr>
          <w:rFonts w:ascii="Times New Roman"/>
          <w:b/>
          <w:i w:val="false"/>
          <w:color w:val="000000"/>
          <w:sz w:val="28"/>
        </w:rPr>
        <w:t>
</w:t>
      </w:r>
      <w:r>
        <w:rPr>
          <w:rFonts w:ascii="Times New Roman"/>
          <w:b w:val="false"/>
          <w:i w:val="false"/>
          <w:color w:val="000000"/>
          <w:sz w:val="28"/>
        </w:rPr>
        <w:t>
Ауылшармині ұсынған сома негізінде заңнамада белгіленген тәртіппен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Субсидия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Ауылшармині
</w:t>
      </w:r>
      <w:r>
        <w:rPr>
          <w:rFonts w:ascii="Times New Roman"/>
          <w:b/>
          <w:i w:val="false"/>
          <w:color w:val="000000"/>
          <w:sz w:val="28"/>
        </w:rPr>
        <w:t>
</w:t>
      </w:r>
      <w:r>
        <w:rPr>
          <w:rFonts w:ascii="Times New Roman"/>
          <w:b w:val="false"/>
          <w:i w:val="false"/>
          <w:color w:val="000000"/>
          <w:sz w:val="28"/>
        </w:rPr>
        <w:t>
бюджеттік бағдарлама әкімшісі ретінде облыстар және Астана қаласы бойынша субсидиялаудың заңнамада белгіленген тәртіппен бекітілген көлеміне сәйкес 2007 жылға арналған қаржыландыру жоспарларына орай облыстық бюджеттерге және Астана қаласының бюджетіне ағымдағы нысаналы трансферттерді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бюджеттерді және Астана қаласының бюджетін мәслихаттар бекіткеннен кейін екі апта мерзімде облыс әкімдері мен Астана қаласының әкімі Ауылшармині бекіткен 1 гектарға арналған субсидия мөлшеріне сәйкес облыстар және Астана қаласы бойынша бекітілген көлем шегінде аудандар бойынша субсидия көлемін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Ауылшартауарын өндірушілердің субсидия алуға арналған тізімін айқындау үшін әрбір ауданда аудан әкімінің шешімімен, ал Астана қаласы бойынша қала әкімінің шешімімен аудан әкімдігінің, ауданның ауыл шаруашылығы және жер қатынастары бөлімдерінің, аудандық салық комитетінің, статистика басқармасының, Ауылшарминінің аумақтық инспекциясының және аграрлық бейіндегі қоғамдық ұйымдардың қызметкерлерінен құралатын ведомствоаралық комиссия (бұдан әрі - ВАК) құрылады. Бұл ретте аудандар мен Астана қаласының әкімдері ВАК-тың жұмысын»"бір терезе" қағидаты бойынша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 әкімдігінің ауыл шаруашылығы бөлімі, ал Астана қаласында - қала әкімдігінің ауыл шаруашылығы бөлімі ВАК-тың жұмыс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9. ВАК-тың жұмыс органы ауылшартауарын өндірушілерден құжаттар қабылдаудың мерзімін және басқа да қажетті мәліметтерді көрсете отырып, ВАК-тың жұмыс істеу тәртібін жергілікті бұқаралық ақпарат құралдарында жариялауды қамтамасыз етеді.
</w:t>
      </w:r>
      <w:r>
        <w:br/>
      </w:r>
      <w:r>
        <w:rPr>
          <w:rFonts w:ascii="Times New Roman"/>
          <w:b w:val="false"/>
          <w:i w:val="false"/>
          <w:color w:val="000000"/>
          <w:sz w:val="28"/>
        </w:rPr>
        <w:t>
      Ауылшартауарын өндірушілер жұмыс органы белгілеген мерзімде ВАК-қа осы Ережеге 2-қосымшаға сәйкес нысан бойынша субсидия алуға өтінімді және мынадай құжаттарды ұсынады:
</w:t>
      </w:r>
      <w:r>
        <w:br/>
      </w:r>
      <w:r>
        <w:rPr>
          <w:rFonts w:ascii="Times New Roman"/>
          <w:b w:val="false"/>
          <w:i w:val="false"/>
          <w:color w:val="000000"/>
          <w:sz w:val="28"/>
        </w:rPr>
        <w:t>
      заңды тұлғаны тіркеу туралы құжаттың көшірмесі (жеке тұлғалар үшін әкімнің шаруа қожалығын құруға арналған шешімінің көшірмесі);
</w:t>
      </w:r>
      <w:r>
        <w:br/>
      </w:r>
      <w:r>
        <w:rPr>
          <w:rFonts w:ascii="Times New Roman"/>
          <w:b w:val="false"/>
          <w:i w:val="false"/>
          <w:color w:val="000000"/>
          <w:sz w:val="28"/>
        </w:rPr>
        <w:t>
      Қазақстан Республикасының заңнамасына сәйкес жер учаскесіне құқығын белгілейтін құжаттың көшірмесі;
</w:t>
      </w:r>
      <w:r>
        <w:br/>
      </w:r>
      <w:r>
        <w:rPr>
          <w:rFonts w:ascii="Times New Roman"/>
          <w:b w:val="false"/>
          <w:i w:val="false"/>
          <w:color w:val="000000"/>
          <w:sz w:val="28"/>
        </w:rPr>
        <w:t>
      Қазақстан Республикасының салық төлеушісі куәлігінің көшірмесі;
</w:t>
      </w:r>
      <w:r>
        <w:br/>
      </w:r>
      <w:r>
        <w:rPr>
          <w:rFonts w:ascii="Times New Roman"/>
          <w:b w:val="false"/>
          <w:i w:val="false"/>
          <w:color w:val="000000"/>
          <w:sz w:val="28"/>
        </w:rPr>
        <w:t>
      статистикалық картаның көшірмесі;
</w:t>
      </w:r>
      <w:r>
        <w:br/>
      </w:r>
      <w:r>
        <w:rPr>
          <w:rFonts w:ascii="Times New Roman"/>
          <w:b w:val="false"/>
          <w:i w:val="false"/>
          <w:color w:val="000000"/>
          <w:sz w:val="28"/>
        </w:rPr>
        <w:t>
      банктік деректемелер.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ВАК-тың жұмыс органы ұсынылған құжаттарды жинауды жүзеге асырады және оларды ВАК-тың қарауына ұсынады. Құжаттарды қарап болған соң ВАК ауыл шаруашылығының басым дақылдары бойынша егіс алаңдарын көрсете отырып, ауылшартауарын өндірушілердің субсидия алуға арналған алдын ала тізімін қалыптастырады. Ауылшартауарын өндірушіге толық көлемде қабылданған құжаттар туралы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Субсидия алу үшін ауылшартауарын өндірушілер көктемгі егіс жұмыстары аяқталғаннан кейін, алдыңғы жылдың күздік дақылдары жөнінде - нақты өскін бойынша, көпжылдық екпелер жөнінде - олардың нақты алаңдары бойынша бес жұмыс күні ішінде ВАК-қа ауыл шаруашылығының басым дақылдарының өскіндерін (екпелерін) қабылдауға өтініш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Көктемгі егіс жұмыстарын жүргізудің оңтайлы мерзімін субсидияланатын ауыл шаруашылығының басым дақылдарының түрлері бойынша Ауылшарминінің ғылыми өндірістік орталықтарының ұсынымдары негізінде ауданның (Астана қаласының) жергілікті атқарушы органы айқындайды. Оңтайлы мерзімдерді бұзып егілген басым дақылдар субсидиялауға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ВАК ауылшартауарын өндірушілерден өтініш түскеннен кейін екі апта мерзімде егістікті қабылдауды жүргізеді және алдыңғы жылғы күздік дақылдар мен көпжылдық екпелер егісін қоса алғанда осы Ережеге 3-қосымшаға сәйкес нысан бойынша егістікті қабылдау актісін жасайды (бұдан әрі - қабылдау актісі). Қабылдау актісі екі данада жасалады, оның біреуі ауылшартауарын өндірушіде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ВАК ауылшартауарын өндірушілер жұмыс органы ұсынған құжаттардың және қабылдау актісінің негізінде егістікті соңғы қабылдау жүргізілгеннен кейін бес жұмыс күні ішінде осы Ережеге 4-қосымшаға сәйкес нысан бойынша ауылшартауарын өндірушілердің субсидия алуға арналған түпкілікті тізімін (бұдан әрі - тізім) жасайды және оны аудан әкіміне, ал Астана қаласы бойынша қала әкіміне бекітуге жібереді. Осы тізімге енгізуден бас тартылған жағдайда жұмыс органы ауылшартауарын өндірушіге бас тарту себебі көрсетілген тиісті анықтама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Аудан және Астана қаласы әкімі екі жұмыс күні ішінде тізімді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Аудан әкімдіктерінің ауыл шаруашылығы бөлімдері үш жұмыс күні ішінде аудан әкімдері бекіткен тізімді, қабылдау актілерінің көшірмелерін, сондай-ақ осы Ереженің 9-тармағына сәйкес құжаттарды облыстың бюджеттік бағдарламалар әкімшілеріне (облыс әкімдігінің ауыл шаруашылығы департаментіне/басқармасына)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Облыстардың және Астана қаласының бюджеттік бағдарламаларының әкімшілері он жұмыс күні ішінде ұсынылған құжаттарды тексереді және олардың негізінде субсидия төлеуді жүргізеді.
</w:t>
      </w:r>
      <w:r>
        <w:br/>
      </w:r>
      <w:r>
        <w:rPr>
          <w:rFonts w:ascii="Times New Roman"/>
          <w:b w:val="false"/>
          <w:i w:val="false"/>
          <w:color w:val="000000"/>
          <w:sz w:val="28"/>
        </w:rPr>
        <w:t>
      Облыстардың және Астана қаласының бюджеттік бағдарламаларының әкімшілері төлем жүргізген кезде Қазақстан Республикасы Қаржы министрлігі Қазынашылық комитетінің аумақтық органына төлем шотын және бекітілген тізімдерді ұсынады. Ұсынылған құжаттардың дұрыстығы үшін облыстың және Астана қаласының бюджеттік бағдарлама әкімшісі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Облыстардың және Астана қаласының әкімдері ағымдағы жылғы 20 шілдеге дейінгі мерзімде субсидияның көлемі мен сомасын, сондай-ақ бекітілген субсидиялау көлемі орындалмаған жағдайда - оның себептерін көрсете отырып, Ауылшарминіне облыстар және Астана қаласы бойынша ауылшартауарын өндірушілерге төленген субсидияның көлемі туралы алдын ала мәлімет береді. Ағымдағы жылдың 20 тамызына дейінгі мерзімде ауылшартауарын өндірушілерге төленген субсидияның көлемі туралы түпкілікті мәлімет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Қандай да бір аудан бөлінген қаражатты толық игермеген жағдайда облыстардың әкімдері оларды осы Ережеге сәйкес облыс бойынша субсидиялаудың бекітілген көлемі шегінде қайта бөлуі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Қандай да бір облыс немесе Астана қаласы бөлінген қаражатты толық игермеген жағдайда Ауылшармині заңнамада белгіленген тәртіппен 2007 жылға арналған республикалық бюджетте көзделген қаражат шегінде субсидияларды облыстар бойынша қайта бөлу туралы Қазақстан Республикасының Үкіметіне ұсыныс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Облыстардың және Астана қаласының әкімдері субсидия төленгеннен кейін бес күн мерзімде Ауылшарминіне қайта бөлінген сомалар есебінен облыстар және Астана қаласы бойынша ауылшартауарын өндірушілерге төленген субсидия көлемі туралы мәлімет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Көктемгі егіс және егін жинау жұмыстарын жүргізу үшін және өсімдік шаруашылығы өнімінің шығымдылығы мен сапасын арттыру үшін ауылшартауарын өндірушілерді субсидиялауға бөлінген бюджет қаражатының тиімді, нәтижелі және мақсатты пайдаланылуы үшін Ауылшармині, облыстардың, аудандардың және Астана қаласының әкімдері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тауарын өндірушілерге 2007 жылғы
</w:t>
      </w:r>
      <w:r>
        <w:br/>
      </w:r>
      <w:r>
        <w:rPr>
          <w:rFonts w:ascii="Times New Roman"/>
          <w:b w:val="false"/>
          <w:i w:val="false"/>
          <w:color w:val="000000"/>
          <w:sz w:val="28"/>
        </w:rPr>
        <w:t>
                   көктемгі егіс және егін жинау жұмыстарын жүргізу
</w:t>
      </w:r>
      <w:r>
        <w:br/>
      </w:r>
      <w:r>
        <w:rPr>
          <w:rFonts w:ascii="Times New Roman"/>
          <w:b w:val="false"/>
          <w:i w:val="false"/>
          <w:color w:val="000000"/>
          <w:sz w:val="28"/>
        </w:rPr>
        <w:t>
                    үшін қажетті жанар-жағармай материалдары мен
</w:t>
      </w:r>
      <w:r>
        <w:br/>
      </w:r>
      <w:r>
        <w:rPr>
          <w:rFonts w:ascii="Times New Roman"/>
          <w:b w:val="false"/>
          <w:i w:val="false"/>
          <w:color w:val="000000"/>
          <w:sz w:val="28"/>
        </w:rPr>
        <w:t>
                   басқа да тауар-материалдық құндылықтардың құнын
</w:t>
      </w:r>
      <w:r>
        <w:br/>
      </w:r>
      <w:r>
        <w:rPr>
          <w:rFonts w:ascii="Times New Roman"/>
          <w:b w:val="false"/>
          <w:i w:val="false"/>
          <w:color w:val="000000"/>
          <w:sz w:val="28"/>
        </w:rPr>
        <w:t>
                    арзандатуға және өсімдік шаруашылығы өнімінің
</w:t>
      </w:r>
      <w:r>
        <w:br/>
      </w:r>
      <w:r>
        <w:rPr>
          <w:rFonts w:ascii="Times New Roman"/>
          <w:b w:val="false"/>
          <w:i w:val="false"/>
          <w:color w:val="000000"/>
          <w:sz w:val="28"/>
        </w:rPr>
        <w:t>
                    шығымдылығы мен сапасын арттыруға субсидия төлеу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Республикалық бюджеттен субсидияланатын ауыл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шаруашылығының басым дақылдарының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933"/>
        <w:gridCol w:w="8673"/>
      </w:tblGrid>
      <w:tr>
        <w:trPr>
          <w:trHeight w:val="6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Облыстардың атауы
</w:t>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шаруашылығының басым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дақылдарының атауы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рапс
</w:t>
            </w:r>
            <w:r>
              <w:br/>
            </w:r>
            <w:r>
              <w:rPr>
                <w:rFonts w:ascii="Times New Roman"/>
                <w:b w:val="false"/>
                <w:i w:val="false"/>
                <w:color w:val="000000"/>
                <w:sz w:val="20"/>
              </w:rPr>
              <w:t>
күнбағыс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тары
</w:t>
            </w:r>
            <w:r>
              <w:br/>
            </w:r>
            <w:r>
              <w:rPr>
                <w:rFonts w:ascii="Times New Roman"/>
                <w:b w:val="false"/>
                <w:i w:val="false"/>
                <w:color w:val="000000"/>
                <w:sz w:val="20"/>
              </w:rPr>
              <w:t>
мақсары
</w:t>
            </w:r>
            <w:r>
              <w:br/>
            </w:r>
            <w:r>
              <w:rPr>
                <w:rFonts w:ascii="Times New Roman"/>
                <w:b w:val="false"/>
                <w:i w:val="false"/>
                <w:color w:val="000000"/>
                <w:sz w:val="20"/>
              </w:rPr>
              <w:t>
күнбағыс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арпа
</w:t>
            </w:r>
            <w:r>
              <w:br/>
            </w:r>
            <w:r>
              <w:rPr>
                <w:rFonts w:ascii="Times New Roman"/>
                <w:b w:val="false"/>
                <w:i w:val="false"/>
                <w:color w:val="000000"/>
                <w:sz w:val="20"/>
              </w:rPr>
              <w:t>
дәндік жүгері
</w:t>
            </w:r>
            <w:r>
              <w:br/>
            </w:r>
            <w:r>
              <w:rPr>
                <w:rFonts w:ascii="Times New Roman"/>
                <w:b w:val="false"/>
                <w:i w:val="false"/>
                <w:color w:val="000000"/>
                <w:sz w:val="20"/>
              </w:rPr>
              <w:t>
күріш
</w:t>
            </w:r>
            <w:r>
              <w:br/>
            </w:r>
            <w:r>
              <w:rPr>
                <w:rFonts w:ascii="Times New Roman"/>
                <w:b w:val="false"/>
                <w:i w:val="false"/>
                <w:color w:val="000000"/>
                <w:sz w:val="20"/>
              </w:rPr>
              <w:t>
қытайбұршақ
</w:t>
            </w:r>
            <w:r>
              <w:br/>
            </w:r>
            <w:r>
              <w:rPr>
                <w:rFonts w:ascii="Times New Roman"/>
                <w:b w:val="false"/>
                <w:i w:val="false"/>
                <w:color w:val="000000"/>
                <w:sz w:val="20"/>
              </w:rPr>
              <w:t>
мақсары
</w:t>
            </w:r>
            <w:r>
              <w:br/>
            </w:r>
            <w:r>
              <w:rPr>
                <w:rFonts w:ascii="Times New Roman"/>
                <w:b w:val="false"/>
                <w:i w:val="false"/>
                <w:color w:val="000000"/>
                <w:sz w:val="20"/>
              </w:rPr>
              <w:t>
күнбағыс
</w:t>
            </w:r>
            <w:r>
              <w:br/>
            </w:r>
            <w:r>
              <w:rPr>
                <w:rFonts w:ascii="Times New Roman"/>
                <w:b w:val="false"/>
                <w:i w:val="false"/>
                <w:color w:val="000000"/>
                <w:sz w:val="20"/>
              </w:rPr>
              <w:t>
қант қызылшасы
</w:t>
            </w:r>
            <w:r>
              <w:br/>
            </w:r>
            <w:r>
              <w:rPr>
                <w:rFonts w:ascii="Times New Roman"/>
                <w:b w:val="false"/>
                <w:i w:val="false"/>
                <w:color w:val="000000"/>
                <w:sz w:val="20"/>
              </w:rPr>
              <w:t>
көкөністер
</w:t>
            </w:r>
            <w:r>
              <w:br/>
            </w:r>
            <w:r>
              <w:rPr>
                <w:rFonts w:ascii="Times New Roman"/>
                <w:b w:val="false"/>
                <w:i w:val="false"/>
                <w:color w:val="000000"/>
                <w:sz w:val="20"/>
              </w:rPr>
              <w:t>
жеміс-жидектер
</w:t>
            </w:r>
            <w:r>
              <w:br/>
            </w:r>
            <w:r>
              <w:rPr>
                <w:rFonts w:ascii="Times New Roman"/>
                <w:b w:val="false"/>
                <w:i w:val="false"/>
                <w:color w:val="000000"/>
                <w:sz w:val="20"/>
              </w:rPr>
              <w:t>
жүзім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арпа
</w:t>
            </w:r>
            <w:r>
              <w:br/>
            </w:r>
            <w:r>
              <w:rPr>
                <w:rFonts w:ascii="Times New Roman"/>
                <w:b w:val="false"/>
                <w:i w:val="false"/>
                <w:color w:val="000000"/>
                <w:sz w:val="20"/>
              </w:rPr>
              <w:t>
тары
</w:t>
            </w:r>
            <w:r>
              <w:br/>
            </w:r>
            <w:r>
              <w:rPr>
                <w:rFonts w:ascii="Times New Roman"/>
                <w:b w:val="false"/>
                <w:i w:val="false"/>
                <w:color w:val="000000"/>
                <w:sz w:val="20"/>
              </w:rPr>
              <w:t>
мақсары
</w:t>
            </w:r>
            <w:r>
              <w:br/>
            </w:r>
            <w:r>
              <w:rPr>
                <w:rFonts w:ascii="Times New Roman"/>
                <w:b w:val="false"/>
                <w:i w:val="false"/>
                <w:color w:val="000000"/>
                <w:sz w:val="20"/>
              </w:rPr>
              <w:t>
көкөністер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тары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күнбағыс 
</w:t>
            </w:r>
            <w:r>
              <w:br/>
            </w:r>
            <w:r>
              <w:rPr>
                <w:rFonts w:ascii="Times New Roman"/>
                <w:b w:val="false"/>
                <w:i w:val="false"/>
                <w:color w:val="000000"/>
                <w:sz w:val="20"/>
              </w:rPr>
              <w:t>
қытайбұршақ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арпа
</w:t>
            </w:r>
            <w:r>
              <w:br/>
            </w:r>
            <w:r>
              <w:rPr>
                <w:rFonts w:ascii="Times New Roman"/>
                <w:b w:val="false"/>
                <w:i w:val="false"/>
                <w:color w:val="000000"/>
                <w:sz w:val="20"/>
              </w:rPr>
              <w:t>
дәндік жүгері
</w:t>
            </w:r>
            <w:r>
              <w:br/>
            </w:r>
            <w:r>
              <w:rPr>
                <w:rFonts w:ascii="Times New Roman"/>
                <w:b w:val="false"/>
                <w:i w:val="false"/>
                <w:color w:val="000000"/>
                <w:sz w:val="20"/>
              </w:rPr>
              <w:t>
қытайбұршақ
</w:t>
            </w:r>
            <w:r>
              <w:br/>
            </w:r>
            <w:r>
              <w:rPr>
                <w:rFonts w:ascii="Times New Roman"/>
                <w:b w:val="false"/>
                <w:i w:val="false"/>
                <w:color w:val="000000"/>
                <w:sz w:val="20"/>
              </w:rPr>
              <w:t>
мақсары
</w:t>
            </w:r>
            <w:r>
              <w:br/>
            </w:r>
            <w:r>
              <w:rPr>
                <w:rFonts w:ascii="Times New Roman"/>
                <w:b w:val="false"/>
                <w:i w:val="false"/>
                <w:color w:val="000000"/>
                <w:sz w:val="20"/>
              </w:rPr>
              <w:t>
қант қызылшасы
</w:t>
            </w:r>
            <w:r>
              <w:br/>
            </w:r>
            <w:r>
              <w:rPr>
                <w:rFonts w:ascii="Times New Roman"/>
                <w:b w:val="false"/>
                <w:i w:val="false"/>
                <w:color w:val="000000"/>
                <w:sz w:val="20"/>
              </w:rPr>
              <w:t>
көкөністер
</w:t>
            </w:r>
            <w:r>
              <w:br/>
            </w:r>
            <w:r>
              <w:rPr>
                <w:rFonts w:ascii="Times New Roman"/>
                <w:b w:val="false"/>
                <w:i w:val="false"/>
                <w:color w:val="000000"/>
                <w:sz w:val="20"/>
              </w:rPr>
              <w:t>
жеміс-жидектер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тары
</w:t>
            </w:r>
            <w:r>
              <w:br/>
            </w:r>
            <w:r>
              <w:rPr>
                <w:rFonts w:ascii="Times New Roman"/>
                <w:b w:val="false"/>
                <w:i w:val="false"/>
                <w:color w:val="000000"/>
                <w:sz w:val="20"/>
              </w:rPr>
              <w:t>
күнбағыс
</w:t>
            </w:r>
            <w:r>
              <w:br/>
            </w:r>
            <w:r>
              <w:rPr>
                <w:rFonts w:ascii="Times New Roman"/>
                <w:b w:val="false"/>
                <w:i w:val="false"/>
                <w:color w:val="000000"/>
                <w:sz w:val="20"/>
              </w:rPr>
              <w:t>
мақсары
</w:t>
            </w:r>
            <w:r>
              <w:br/>
            </w:r>
            <w:r>
              <w:rPr>
                <w:rFonts w:ascii="Times New Roman"/>
                <w:b w:val="false"/>
                <w:i w:val="false"/>
                <w:color w:val="000000"/>
                <w:sz w:val="20"/>
              </w:rPr>
              <w:t>
көкөністер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күнбағыс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Дәндік жүгері
</w:t>
            </w:r>
            <w:r>
              <w:br/>
            </w:r>
            <w:r>
              <w:rPr>
                <w:rFonts w:ascii="Times New Roman"/>
                <w:b w:val="false"/>
                <w:i w:val="false"/>
                <w:color w:val="000000"/>
                <w:sz w:val="20"/>
              </w:rPr>
              <w:t>
күріш
</w:t>
            </w:r>
            <w:r>
              <w:br/>
            </w:r>
            <w:r>
              <w:rPr>
                <w:rFonts w:ascii="Times New Roman"/>
                <w:b w:val="false"/>
                <w:i w:val="false"/>
                <w:color w:val="000000"/>
                <w:sz w:val="20"/>
              </w:rPr>
              <w:t>
тары
</w:t>
            </w:r>
            <w:r>
              <w:br/>
            </w:r>
            <w:r>
              <w:rPr>
                <w:rFonts w:ascii="Times New Roman"/>
                <w:b w:val="false"/>
                <w:i w:val="false"/>
                <w:color w:val="000000"/>
                <w:sz w:val="20"/>
              </w:rPr>
              <w:t>
қытайбұршақ
</w:t>
            </w:r>
            <w:r>
              <w:br/>
            </w:r>
            <w:r>
              <w:rPr>
                <w:rFonts w:ascii="Times New Roman"/>
                <w:b w:val="false"/>
                <w:i w:val="false"/>
                <w:color w:val="000000"/>
                <w:sz w:val="20"/>
              </w:rPr>
              <w:t>
мақсары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Тары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рапс 
</w:t>
            </w:r>
            <w:r>
              <w:br/>
            </w:r>
            <w:r>
              <w:rPr>
                <w:rFonts w:ascii="Times New Roman"/>
                <w:b w:val="false"/>
                <w:i w:val="false"/>
                <w:color w:val="000000"/>
                <w:sz w:val="20"/>
              </w:rPr>
              <w:t>
күнбағыс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Көкөністер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тары 
</w:t>
            </w:r>
            <w:r>
              <w:br/>
            </w:r>
            <w:r>
              <w:rPr>
                <w:rFonts w:ascii="Times New Roman"/>
                <w:b w:val="false"/>
                <w:i w:val="false"/>
                <w:color w:val="000000"/>
                <w:sz w:val="20"/>
              </w:rPr>
              <w:t>
рапс
</w:t>
            </w:r>
            <w:r>
              <w:br/>
            </w:r>
            <w:r>
              <w:rPr>
                <w:rFonts w:ascii="Times New Roman"/>
                <w:b w:val="false"/>
                <w:i w:val="false"/>
                <w:color w:val="000000"/>
                <w:sz w:val="20"/>
              </w:rPr>
              <w:t>
күнбағыс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күздік қарабидай
</w:t>
            </w:r>
            <w:r>
              <w:br/>
            </w:r>
            <w:r>
              <w:rPr>
                <w:rFonts w:ascii="Times New Roman"/>
                <w:b w:val="false"/>
                <w:i w:val="false"/>
                <w:color w:val="000000"/>
                <w:sz w:val="20"/>
              </w:rPr>
              <w:t>
арпа
</w:t>
            </w:r>
            <w:r>
              <w:br/>
            </w:r>
            <w:r>
              <w:rPr>
                <w:rFonts w:ascii="Times New Roman"/>
                <w:b w:val="false"/>
                <w:i w:val="false"/>
                <w:color w:val="000000"/>
                <w:sz w:val="20"/>
              </w:rPr>
              <w:t>
сұлы
</w:t>
            </w:r>
            <w:r>
              <w:br/>
            </w:r>
            <w:r>
              <w:rPr>
                <w:rFonts w:ascii="Times New Roman"/>
                <w:b w:val="false"/>
                <w:i w:val="false"/>
                <w:color w:val="000000"/>
                <w:sz w:val="20"/>
              </w:rPr>
              <w:t>
қарақұмық
</w:t>
            </w:r>
            <w:r>
              <w:br/>
            </w:r>
            <w:r>
              <w:rPr>
                <w:rFonts w:ascii="Times New Roman"/>
                <w:b w:val="false"/>
                <w:i w:val="false"/>
                <w:color w:val="000000"/>
                <w:sz w:val="20"/>
              </w:rPr>
              <w:t>
дәнді бұршақты дақылдар
</w:t>
            </w:r>
            <w:r>
              <w:br/>
            </w:r>
            <w:r>
              <w:rPr>
                <w:rFonts w:ascii="Times New Roman"/>
                <w:b w:val="false"/>
                <w:i w:val="false"/>
                <w:color w:val="000000"/>
                <w:sz w:val="20"/>
              </w:rPr>
              <w:t>
рапс
</w:t>
            </w:r>
            <w:r>
              <w:br/>
            </w:r>
            <w:r>
              <w:rPr>
                <w:rFonts w:ascii="Times New Roman"/>
                <w:b w:val="false"/>
                <w:i w:val="false"/>
                <w:color w:val="000000"/>
                <w:sz w:val="20"/>
              </w:rPr>
              <w:t>
күнбағыс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Күздік бидай
</w:t>
            </w:r>
            <w:r>
              <w:br/>
            </w:r>
            <w:r>
              <w:rPr>
                <w:rFonts w:ascii="Times New Roman"/>
                <w:b w:val="false"/>
                <w:i w:val="false"/>
                <w:color w:val="000000"/>
                <w:sz w:val="20"/>
              </w:rPr>
              <w:t>
дәндік жүгері
</w:t>
            </w:r>
            <w:r>
              <w:br/>
            </w:r>
            <w:r>
              <w:rPr>
                <w:rFonts w:ascii="Times New Roman"/>
                <w:b w:val="false"/>
                <w:i w:val="false"/>
                <w:color w:val="000000"/>
                <w:sz w:val="20"/>
              </w:rPr>
              <w:t>
күріш
</w:t>
            </w:r>
            <w:r>
              <w:br/>
            </w:r>
            <w:r>
              <w:rPr>
                <w:rFonts w:ascii="Times New Roman"/>
                <w:b w:val="false"/>
                <w:i w:val="false"/>
                <w:color w:val="000000"/>
                <w:sz w:val="20"/>
              </w:rPr>
              <w:t>
қытайбұршақ
</w:t>
            </w:r>
            <w:r>
              <w:br/>
            </w:r>
            <w:r>
              <w:rPr>
                <w:rFonts w:ascii="Times New Roman"/>
                <w:b w:val="false"/>
                <w:i w:val="false"/>
                <w:color w:val="000000"/>
                <w:sz w:val="20"/>
              </w:rPr>
              <w:t>
мақсары 
</w:t>
            </w:r>
            <w:r>
              <w:br/>
            </w:r>
            <w:r>
              <w:rPr>
                <w:rFonts w:ascii="Times New Roman"/>
                <w:b w:val="false"/>
                <w:i w:val="false"/>
                <w:color w:val="000000"/>
                <w:sz w:val="20"/>
              </w:rPr>
              <w:t>
күнбағыс
</w:t>
            </w:r>
            <w:r>
              <w:br/>
            </w:r>
            <w:r>
              <w:rPr>
                <w:rFonts w:ascii="Times New Roman"/>
                <w:b w:val="false"/>
                <w:i w:val="false"/>
                <w:color w:val="000000"/>
                <w:sz w:val="20"/>
              </w:rPr>
              <w:t>
мақта
</w:t>
            </w:r>
            <w:r>
              <w:br/>
            </w:r>
            <w:r>
              <w:rPr>
                <w:rFonts w:ascii="Times New Roman"/>
                <w:b w:val="false"/>
                <w:i w:val="false"/>
                <w:color w:val="000000"/>
                <w:sz w:val="20"/>
              </w:rPr>
              <w:t>
көкөністер 
</w:t>
            </w:r>
            <w:r>
              <w:br/>
            </w:r>
            <w:r>
              <w:rPr>
                <w:rFonts w:ascii="Times New Roman"/>
                <w:b w:val="false"/>
                <w:i w:val="false"/>
                <w:color w:val="000000"/>
                <w:sz w:val="20"/>
              </w:rPr>
              <w:t>
жеміс-жидектер
</w:t>
            </w:r>
            <w:r>
              <w:br/>
            </w:r>
            <w:r>
              <w:rPr>
                <w:rFonts w:ascii="Times New Roman"/>
                <w:b w:val="false"/>
                <w:i w:val="false"/>
                <w:color w:val="000000"/>
                <w:sz w:val="20"/>
              </w:rPr>
              <w:t>
жүзім 
</w:t>
            </w:r>
            <w:r>
              <w:br/>
            </w:r>
            <w:r>
              <w:rPr>
                <w:rFonts w:ascii="Times New Roman"/>
                <w:b w:val="false"/>
                <w:i w:val="false"/>
                <w:color w:val="000000"/>
                <w:sz w:val="20"/>
              </w:rPr>
              <w:t>
жемшөптік дақылдар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8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бидай
</w:t>
            </w:r>
            <w:r>
              <w:br/>
            </w:r>
            <w:r>
              <w:rPr>
                <w:rFonts w:ascii="Times New Roman"/>
                <w:b w:val="false"/>
                <w:i w:val="false"/>
                <w:color w:val="000000"/>
                <w:sz w:val="20"/>
              </w:rPr>
              <w:t>
көкөністер
</w:t>
            </w:r>
            <w:r>
              <w:br/>
            </w:r>
            <w:r>
              <w:rPr>
                <w:rFonts w:ascii="Times New Roman"/>
                <w:b w:val="false"/>
                <w:i w:val="false"/>
                <w:color w:val="000000"/>
                <w:sz w:val="20"/>
              </w:rPr>
              <w:t>
жемшөптік жүгері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тауарын өндірушілерге    
</w:t>
      </w:r>
      <w:r>
        <w:br/>
      </w:r>
      <w:r>
        <w:rPr>
          <w:rFonts w:ascii="Times New Roman"/>
          <w:b w:val="false"/>
          <w:i w:val="false"/>
          <w:color w:val="000000"/>
          <w:sz w:val="28"/>
        </w:rPr>
        <w:t>
2007 жылғы көктемгі егіс және егін жинау   
</w:t>
      </w:r>
      <w:r>
        <w:br/>
      </w:r>
      <w:r>
        <w:rPr>
          <w:rFonts w:ascii="Times New Roman"/>
          <w:b w:val="false"/>
          <w:i w:val="false"/>
          <w:color w:val="000000"/>
          <w:sz w:val="28"/>
        </w:rPr>
        <w:t>
жұмыстарын жүргізу үшін қажетті жанар-жағармай
</w:t>
      </w:r>
      <w:r>
        <w:br/>
      </w:r>
      <w:r>
        <w:rPr>
          <w:rFonts w:ascii="Times New Roman"/>
          <w:b w:val="false"/>
          <w:i w:val="false"/>
          <w:color w:val="000000"/>
          <w:sz w:val="28"/>
        </w:rPr>
        <w:t>
материалдары мен басқа да тауар-материалдық 
</w:t>
      </w:r>
      <w:r>
        <w:br/>
      </w:r>
      <w:r>
        <w:rPr>
          <w:rFonts w:ascii="Times New Roman"/>
          <w:b w:val="false"/>
          <w:i w:val="false"/>
          <w:color w:val="000000"/>
          <w:sz w:val="28"/>
        </w:rPr>
        <w:t>
құндылықтардың құнын арзандатуға және өсімдік
</w:t>
      </w:r>
      <w:r>
        <w:br/>
      </w:r>
      <w:r>
        <w:rPr>
          <w:rFonts w:ascii="Times New Roman"/>
          <w:b w:val="false"/>
          <w:i w:val="false"/>
          <w:color w:val="000000"/>
          <w:sz w:val="28"/>
        </w:rPr>
        <w:t>
шаруашылығы өнімінің шығымдылығы мен     
</w:t>
      </w:r>
      <w:r>
        <w:br/>
      </w:r>
      <w:r>
        <w:rPr>
          <w:rFonts w:ascii="Times New Roman"/>
          <w:b w:val="false"/>
          <w:i w:val="false"/>
          <w:color w:val="000000"/>
          <w:sz w:val="28"/>
        </w:rPr>
        <w:t>
сапасын арттыруға субсидия төлеу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___________________ауданының
</w:t>
      </w:r>
      <w:r>
        <w:br/>
      </w:r>
      <w:r>
        <w:rPr>
          <w:rFonts w:ascii="Times New Roman"/>
          <w:b w:val="false"/>
          <w:i w:val="false"/>
          <w:color w:val="000000"/>
          <w:sz w:val="28"/>
        </w:rPr>
        <w:t>
ведомствоаралық комиссиясына
</w:t>
      </w:r>
    </w:p>
    <w:p>
      <w:pPr>
        <w:spacing w:after="0"/>
        <w:ind w:left="0"/>
        <w:jc w:val="both"/>
      </w:pPr>
      <w:r>
        <w:rPr>
          <w:rFonts w:ascii="Times New Roman"/>
          <w:b w:val="false"/>
          <w:i w:val="false"/>
          <w:color w:val="000000"/>
          <w:sz w:val="28"/>
        </w:rPr>
        <w:t>
</w:t>
      </w:r>
      <w:r>
        <w:rPr>
          <w:rFonts w:ascii="Times New Roman"/>
          <w:b/>
          <w:i w:val="false"/>
          <w:color w:val="000000"/>
          <w:sz w:val="28"/>
        </w:rPr>
        <w:t>
Көктемгі егіс және егін жинау жұмыстарын жүргізу үшін сатып алынған дизель отынына, тыңайтқыштарға (органикалықтарды қоспағанда), тұқым улағыштар мен гербицидтерге және өсімдік шаруашылығы өнімінің шығымдылығы мен сапасын арттыруға субсидия алуға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1.__________________________________________________негізінде әрекет
</w:t>
      </w:r>
      <w:r>
        <w:br/>
      </w:r>
      <w:r>
        <w:rPr>
          <w:rFonts w:ascii="Times New Roman"/>
          <w:b w:val="false"/>
          <w:i w:val="false"/>
          <w:color w:val="000000"/>
          <w:sz w:val="28"/>
        </w:rPr>
        <w:t>
                    (құрылтайшы құжаты)
</w:t>
      </w:r>
      <w:r>
        <w:br/>
      </w:r>
      <w:r>
        <w:rPr>
          <w:rFonts w:ascii="Times New Roman"/>
          <w:b w:val="false"/>
          <w:i w:val="false"/>
          <w:color w:val="000000"/>
          <w:sz w:val="28"/>
        </w:rPr>
        <w:t>
ететін______________________________________________________________
</w:t>
      </w:r>
      <w:r>
        <w:br/>
      </w:r>
      <w:r>
        <w:rPr>
          <w:rFonts w:ascii="Times New Roman"/>
          <w:b w:val="false"/>
          <w:i w:val="false"/>
          <w:color w:val="000000"/>
          <w:sz w:val="28"/>
        </w:rPr>
        <w:t>
                (ауыл шаруашылығы тауарларын өндіруші)
</w:t>
      </w:r>
      <w:r>
        <w:br/>
      </w:r>
      <w:r>
        <w:rPr>
          <w:rFonts w:ascii="Times New Roman"/>
          <w:b w:val="false"/>
          <w:i w:val="false"/>
          <w:color w:val="000000"/>
          <w:sz w:val="28"/>
        </w:rPr>
        <w:t>
атынан бірінші басшы_______________________________________________
</w:t>
      </w:r>
      <w:r>
        <w:br/>
      </w:r>
      <w:r>
        <w:rPr>
          <w:rFonts w:ascii="Times New Roman"/>
          <w:b w:val="false"/>
          <w:i w:val="false"/>
          <w:color w:val="000000"/>
          <w:sz w:val="28"/>
        </w:rPr>
        <w:t>
                             (Т. А. Ә., лауазымы)
</w:t>
      </w:r>
      <w:r>
        <w:br/>
      </w:r>
      <w:r>
        <w:rPr>
          <w:rFonts w:ascii="Times New Roman"/>
          <w:b w:val="false"/>
          <w:i w:val="false"/>
          <w:color w:val="000000"/>
          <w:sz w:val="28"/>
        </w:rPr>
        <w:t>
      осымен көктемгі егіс және егін жинау жұмыстарын жүргізу үшін сатып алынатын дизель отының, тыңайтқыштардың (органикалықтарды қоспағанда), тұқым улағыштар мен гербицидтердің құнын ішінара өтеуге және өсімдік шаруашылығы өнімінің шығымдылығы мен сапасын арттыруға субсидия бөлуді сұрайды.
</w:t>
      </w:r>
      <w:r>
        <w:br/>
      </w:r>
      <w:r>
        <w:rPr>
          <w:rFonts w:ascii="Times New Roman"/>
          <w:b w:val="false"/>
          <w:i w:val="false"/>
          <w:color w:val="000000"/>
          <w:sz w:val="28"/>
        </w:rPr>
        <w:t>
      Сатып алынған дизель отыны, тыңайтқыштар (органикалықтарды қоспағанда), тұқым улағыштар және гербицидтер көрсетілген алаңдарда мынадай ауыл шаруашылығы дақылдарының түрлерін өсіру үшін пайдаланылды:
</w:t>
      </w:r>
      <w:r>
        <w:br/>
      </w:r>
      <w:r>
        <w:rPr>
          <w:rFonts w:ascii="Times New Roman"/>
          <w:b w:val="false"/>
          <w:i w:val="false"/>
          <w:color w:val="000000"/>
          <w:sz w:val="28"/>
        </w:rPr>
        <w:t>
______________ ____га                _________________ ________га
</w:t>
      </w:r>
      <w:r>
        <w:br/>
      </w:r>
      <w:r>
        <w:rPr>
          <w:rFonts w:ascii="Times New Roman"/>
          <w:b w:val="false"/>
          <w:i w:val="false"/>
          <w:color w:val="000000"/>
          <w:sz w:val="28"/>
        </w:rPr>
        <w:t>
______________ ____га                _________________ ________га
</w:t>
      </w:r>
      <w:r>
        <w:br/>
      </w:r>
      <w:r>
        <w:rPr>
          <w:rFonts w:ascii="Times New Roman"/>
          <w:b w:val="false"/>
          <w:i w:val="false"/>
          <w:color w:val="000000"/>
          <w:sz w:val="28"/>
        </w:rPr>
        <w:t>
______________ ____га                _________________ ________га
</w:t>
      </w:r>
    </w:p>
    <w:p>
      <w:pPr>
        <w:spacing w:after="0"/>
        <w:ind w:left="0"/>
        <w:jc w:val="both"/>
      </w:pPr>
      <w:r>
        <w:rPr>
          <w:rFonts w:ascii="Times New Roman"/>
          <w:b w:val="false"/>
          <w:i w:val="false"/>
          <w:color w:val="000000"/>
          <w:sz w:val="28"/>
        </w:rPr>
        <w:t>
Ауылшартауарын
</w:t>
      </w:r>
      <w:r>
        <w:br/>
      </w:r>
      <w:r>
        <w:rPr>
          <w:rFonts w:ascii="Times New Roman"/>
          <w:b w:val="false"/>
          <w:i w:val="false"/>
          <w:color w:val="000000"/>
          <w:sz w:val="28"/>
        </w:rPr>
        <w:t>
өндірушінің заңды мекен-жайы:____________________________________
</w:t>
      </w:r>
      <w:r>
        <w:br/>
      </w:r>
      <w:r>
        <w:rPr>
          <w:rFonts w:ascii="Times New Roman"/>
          <w:b w:val="false"/>
          <w:i w:val="false"/>
          <w:color w:val="000000"/>
          <w:sz w:val="28"/>
        </w:rPr>
        <w:t>
                                        (Т.А.Ә., қолы, мөр)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тауарын өндірушілерге    
</w:t>
      </w:r>
      <w:r>
        <w:br/>
      </w:r>
      <w:r>
        <w:rPr>
          <w:rFonts w:ascii="Times New Roman"/>
          <w:b w:val="false"/>
          <w:i w:val="false"/>
          <w:color w:val="000000"/>
          <w:sz w:val="28"/>
        </w:rPr>
        <w:t>
2007 жылғы көктемгі егіс және егін жинау   
</w:t>
      </w:r>
      <w:r>
        <w:br/>
      </w:r>
      <w:r>
        <w:rPr>
          <w:rFonts w:ascii="Times New Roman"/>
          <w:b w:val="false"/>
          <w:i w:val="false"/>
          <w:color w:val="000000"/>
          <w:sz w:val="28"/>
        </w:rPr>
        <w:t>
жұмыстарын жүргізу үшін қажетті жанар-жағармай
</w:t>
      </w:r>
      <w:r>
        <w:br/>
      </w:r>
      <w:r>
        <w:rPr>
          <w:rFonts w:ascii="Times New Roman"/>
          <w:b w:val="false"/>
          <w:i w:val="false"/>
          <w:color w:val="000000"/>
          <w:sz w:val="28"/>
        </w:rPr>
        <w:t>
материалдары мен басқа да тауар-материалдық 
</w:t>
      </w:r>
      <w:r>
        <w:br/>
      </w:r>
      <w:r>
        <w:rPr>
          <w:rFonts w:ascii="Times New Roman"/>
          <w:b w:val="false"/>
          <w:i w:val="false"/>
          <w:color w:val="000000"/>
          <w:sz w:val="28"/>
        </w:rPr>
        <w:t>
құндылықтардың құнын арзандатуға және    
</w:t>
      </w:r>
      <w:r>
        <w:br/>
      </w:r>
      <w:r>
        <w:rPr>
          <w:rFonts w:ascii="Times New Roman"/>
          <w:b w:val="false"/>
          <w:i w:val="false"/>
          <w:color w:val="000000"/>
          <w:sz w:val="28"/>
        </w:rPr>
        <w:t>
өсімдік шаруашылығы өнімінің шығымдылығы мен 
</w:t>
      </w:r>
      <w:r>
        <w:br/>
      </w:r>
      <w:r>
        <w:rPr>
          <w:rFonts w:ascii="Times New Roman"/>
          <w:b w:val="false"/>
          <w:i w:val="false"/>
          <w:color w:val="000000"/>
          <w:sz w:val="28"/>
        </w:rPr>
        <w:t>
сапасын арттыруға субсидия төлеу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Аудан әкімі
</w:t>
      </w:r>
      <w:r>
        <w:br/>
      </w:r>
      <w:r>
        <w:rPr>
          <w:rFonts w:ascii="Times New Roman"/>
          <w:b w:val="false"/>
          <w:i w:val="false"/>
          <w:color w:val="000000"/>
          <w:sz w:val="28"/>
        </w:rPr>
        <w:t>
_____________________
</w:t>
      </w:r>
      <w:r>
        <w:br/>
      </w:r>
      <w:r>
        <w:rPr>
          <w:rFonts w:ascii="Times New Roman"/>
          <w:b w:val="false"/>
          <w:i w:val="false"/>
          <w:color w:val="000000"/>
          <w:sz w:val="28"/>
        </w:rPr>
        <w:t>
(Т.А.Ә., қолы, мөр)
</w:t>
      </w:r>
      <w:r>
        <w:br/>
      </w:r>
      <w:r>
        <w:rPr>
          <w:rFonts w:ascii="Times New Roman"/>
          <w:b w:val="false"/>
          <w:i w:val="false"/>
          <w:color w:val="000000"/>
          <w:sz w:val="28"/>
        </w:rPr>
        <w:t>
200_ж."__"____________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тауарын өндірушінің егістігін және екпелерін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200_жылғы "__"___________N____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қоюшылар,
</w:t>
      </w:r>
      <w:r>
        <w:br/>
      </w:r>
      <w:r>
        <w:rPr>
          <w:rFonts w:ascii="Times New Roman"/>
          <w:b w:val="false"/>
          <w:i w:val="false"/>
          <w:color w:val="000000"/>
          <w:sz w:val="28"/>
        </w:rPr>
        <w:t>
ВАК төрағасы_______________________________________________________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ВАК мүшелері_______________________________________________________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бір тараптан және басшысы _________________________________________
</w:t>
      </w:r>
      <w:r>
        <w:br/>
      </w:r>
      <w:r>
        <w:rPr>
          <w:rFonts w:ascii="Times New Roman"/>
          <w:b w:val="false"/>
          <w:i w:val="false"/>
          <w:color w:val="000000"/>
          <w:sz w:val="28"/>
        </w:rPr>
        <w:t>
                             (ауылшартауарын өндірушінің атауы)
</w:t>
      </w:r>
      <w:r>
        <w:br/>
      </w:r>
      <w:r>
        <w:rPr>
          <w:rFonts w:ascii="Times New Roman"/>
          <w:b w:val="false"/>
          <w:i w:val="false"/>
          <w:color w:val="000000"/>
          <w:sz w:val="28"/>
        </w:rPr>
        <w:t>
____________________екінші тараптан 200 __ жылы мынадай алаңдарда
</w:t>
      </w:r>
      <w:r>
        <w:br/>
      </w:r>
      <w:r>
        <w:rPr>
          <w:rFonts w:ascii="Times New Roman"/>
          <w:b w:val="false"/>
          <w:i w:val="false"/>
          <w:color w:val="000000"/>
          <w:sz w:val="28"/>
        </w:rPr>
        <w:t>
мынадай басым дақылдардың өскіні (екпесі) алынғандығы туралы осы актіні жасадық:
</w:t>
      </w:r>
      <w:r>
        <w:br/>
      </w:r>
      <w:r>
        <w:rPr>
          <w:rFonts w:ascii="Times New Roman"/>
          <w:b w:val="false"/>
          <w:i w:val="false"/>
          <w:color w:val="000000"/>
          <w:sz w:val="28"/>
        </w:rPr>
        <w:t>
_______________ _____га                   _______________ _____га
</w:t>
      </w:r>
      <w:r>
        <w:br/>
      </w:r>
      <w:r>
        <w:rPr>
          <w:rFonts w:ascii="Times New Roman"/>
          <w:b w:val="false"/>
          <w:i w:val="false"/>
          <w:color w:val="000000"/>
          <w:sz w:val="28"/>
        </w:rPr>
        <w:t>
_______________ _____га                   _______________ _____га
</w:t>
      </w:r>
      <w:r>
        <w:br/>
      </w:r>
      <w:r>
        <w:rPr>
          <w:rFonts w:ascii="Times New Roman"/>
          <w:b w:val="false"/>
          <w:i w:val="false"/>
          <w:color w:val="000000"/>
          <w:sz w:val="28"/>
        </w:rPr>
        <w:t>
ВАК төрағасы_______________________________________________________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ВАК мүшелері_______________________________________________________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Ауылшартауарын өндіруші:___________________________________________
</w:t>
      </w:r>
      <w:r>
        <w:br/>
      </w:r>
      <w:r>
        <w:rPr>
          <w:rFonts w:ascii="Times New Roman"/>
          <w:b w:val="false"/>
          <w:i w:val="false"/>
          <w:color w:val="000000"/>
          <w:sz w:val="28"/>
        </w:rPr>
        <w:t>
                                                 (Т.А.Ә., қолы, мөр)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тауарын өндірушілерге   
</w:t>
      </w:r>
      <w:r>
        <w:br/>
      </w:r>
      <w:r>
        <w:rPr>
          <w:rFonts w:ascii="Times New Roman"/>
          <w:b w:val="false"/>
          <w:i w:val="false"/>
          <w:color w:val="000000"/>
          <w:sz w:val="28"/>
        </w:rPr>
        <w:t>
2007 жылғы көктемгі егіс және егін жинау  
</w:t>
      </w:r>
      <w:r>
        <w:br/>
      </w:r>
      <w:r>
        <w:rPr>
          <w:rFonts w:ascii="Times New Roman"/>
          <w:b w:val="false"/>
          <w:i w:val="false"/>
          <w:color w:val="000000"/>
          <w:sz w:val="28"/>
        </w:rPr>
        <w:t>
жұмыстарын жүргізу үшін қажетті жанар-жағармай
</w:t>
      </w:r>
      <w:r>
        <w:br/>
      </w:r>
      <w:r>
        <w:rPr>
          <w:rFonts w:ascii="Times New Roman"/>
          <w:b w:val="false"/>
          <w:i w:val="false"/>
          <w:color w:val="000000"/>
          <w:sz w:val="28"/>
        </w:rPr>
        <w:t>
материалдары мен басқа да тауар-материалдық 
</w:t>
      </w:r>
      <w:r>
        <w:br/>
      </w:r>
      <w:r>
        <w:rPr>
          <w:rFonts w:ascii="Times New Roman"/>
          <w:b w:val="false"/>
          <w:i w:val="false"/>
          <w:color w:val="000000"/>
          <w:sz w:val="28"/>
        </w:rPr>
        <w:t>
құндылықтардың құнын арзандатуға және   
</w:t>
      </w:r>
      <w:r>
        <w:br/>
      </w:r>
      <w:r>
        <w:rPr>
          <w:rFonts w:ascii="Times New Roman"/>
          <w:b w:val="false"/>
          <w:i w:val="false"/>
          <w:color w:val="000000"/>
          <w:sz w:val="28"/>
        </w:rPr>
        <w:t>
өсімдік шаруашылығы өнімінің шығымдылығы мен
</w:t>
      </w:r>
      <w:r>
        <w:br/>
      </w:r>
      <w:r>
        <w:rPr>
          <w:rFonts w:ascii="Times New Roman"/>
          <w:b w:val="false"/>
          <w:i w:val="false"/>
          <w:color w:val="000000"/>
          <w:sz w:val="28"/>
        </w:rPr>
        <w:t>
сапасын арттыруға субсидия төлеу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Аудан әкімі
</w:t>
      </w:r>
      <w:r>
        <w:br/>
      </w:r>
      <w:r>
        <w:rPr>
          <w:rFonts w:ascii="Times New Roman"/>
          <w:b w:val="false"/>
          <w:i w:val="false"/>
          <w:color w:val="000000"/>
          <w:sz w:val="28"/>
        </w:rPr>
        <w:t>
___________________
</w:t>
      </w:r>
      <w:r>
        <w:br/>
      </w:r>
      <w:r>
        <w:rPr>
          <w:rFonts w:ascii="Times New Roman"/>
          <w:b w:val="false"/>
          <w:i w:val="false"/>
          <w:color w:val="000000"/>
          <w:sz w:val="28"/>
        </w:rPr>
        <w:t>
(Т.А.Ә., қолы, мөр)
</w:t>
      </w:r>
      <w:r>
        <w:br/>
      </w: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r>
        <w:rPr>
          <w:rFonts w:ascii="Times New Roman"/>
          <w:b/>
          <w:i w:val="false"/>
          <w:color w:val="000000"/>
          <w:sz w:val="28"/>
        </w:rPr>
        <w:t>
      Субсидия алуға ауылшартауарын өндірушілердің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33"/>
        <w:gridCol w:w="1833"/>
        <w:gridCol w:w="1813"/>
        <w:gridCol w:w="3193"/>
        <w:gridCol w:w="363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Шаруашылықтардың атауы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шаруашылығының басым дақылдарының атауы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ВАК актісімен қабылданған егістік алаң, га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Бір гектарға* арналған субсидияның мөлшері, теңге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Төленуге тиіс субсидияның көлемі, теңге (бағ.4 х бағ.5)
</w:t>
            </w: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- 1 гектарға арналған субсидия мөлшерін Қазақстан Республикасы Ауыл шаруашылығы министрлігі бекітеді.
</w:t>
      </w:r>
      <w:r>
        <w:br/>
      </w:r>
      <w:r>
        <w:rPr>
          <w:rFonts w:ascii="Times New Roman"/>
          <w:b w:val="false"/>
          <w:i w:val="false"/>
          <w:color w:val="000000"/>
          <w:sz w:val="28"/>
        </w:rPr>
        <w:t>
ВАК төрағасы______________              Аудан әкімдігінің ауыл 
</w:t>
      </w:r>
      <w:r>
        <w:br/>
      </w:r>
      <w:r>
        <w:rPr>
          <w:rFonts w:ascii="Times New Roman"/>
          <w:b w:val="false"/>
          <w:i w:val="false"/>
          <w:color w:val="000000"/>
          <w:sz w:val="28"/>
        </w:rPr>
        <w:t>
            (қолы, Т.А.Ә.)                шаруашылығы бөлімі
</w:t>
      </w:r>
      <w:r>
        <w:br/>
      </w:r>
      <w:r>
        <w:rPr>
          <w:rFonts w:ascii="Times New Roman"/>
          <w:b w:val="false"/>
          <w:i w:val="false"/>
          <w:color w:val="000000"/>
          <w:sz w:val="28"/>
        </w:rPr>
        <w:t>
ВАК мүшелері______________             ________________________
</w:t>
      </w:r>
      <w:r>
        <w:br/>
      </w:r>
      <w:r>
        <w:rPr>
          <w:rFonts w:ascii="Times New Roman"/>
          <w:b w:val="false"/>
          <w:i w:val="false"/>
          <w:color w:val="000000"/>
          <w:sz w:val="28"/>
        </w:rPr>
        <w:t>
            (қолы, Т.А.Ә.)                 (қолы, Т.А.Ә.) 
</w:t>
      </w:r>
      <w:r>
        <w:br/>
      </w:r>
      <w:r>
        <w:rPr>
          <w:rFonts w:ascii="Times New Roman"/>
          <w:b w:val="false"/>
          <w:i w:val="false"/>
          <w:color w:val="000000"/>
          <w:sz w:val="28"/>
        </w:rPr>
        <w:t>
            ______________
</w:t>
      </w:r>
      <w:r>
        <w:br/>
      </w:r>
      <w:r>
        <w:rPr>
          <w:rFonts w:ascii="Times New Roman"/>
          <w:b w:val="false"/>
          <w:i w:val="false"/>
          <w:color w:val="000000"/>
          <w:sz w:val="28"/>
        </w:rPr>
        <w:t>
            (қолы, Т.А.Ә.)                      М.О.
</w:t>
      </w:r>
      <w:r>
        <w:br/>
      </w:r>
      <w:r>
        <w:rPr>
          <w:rFonts w:ascii="Times New Roman"/>
          <w:b w:val="false"/>
          <w:i w:val="false"/>
          <w:color w:val="000000"/>
          <w:sz w:val="28"/>
        </w:rPr>
        <w:t>
            ______________
</w:t>
      </w:r>
      <w:r>
        <w:br/>
      </w:r>
      <w:r>
        <w:rPr>
          <w:rFonts w:ascii="Times New Roman"/>
          <w:b w:val="false"/>
          <w:i w:val="false"/>
          <w:color w:val="000000"/>
          <w:sz w:val="28"/>
        </w:rPr>
        <w:t>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