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c1b" w14:textId="1b35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11 қарашадағы N 1185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ақпандағы N 104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"Әлеуметтiк мәнi бар облысаралық қатынастарды айқындау туралы" Қазақстан Республикасы Үкiметiнiң 2004 жылғы 11 қарашадағы N 1185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2004 ж., N 45, 562-құжат)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20, 36, 37 және 45-тармақтар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Петропавл - Қызылорда;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Қарағанды - Ақтоғай;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Астана - Қызылту;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Астана - Маңғыстау;";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55, 56, 57-тармақтармен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Алматы - Сарыағаш;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Астана - Тобыл;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Астана - Жезқазған.".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