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6983" w14:textId="e6d6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Катар Мемлекетiнiң Yкiметi арасындағы Стандарттау, метрология және сертификаттау саласындағы келiсiмге қол қою туралы</w:t>
      </w:r>
    </w:p>
    <w:p>
      <w:pPr>
        <w:spacing w:after="0"/>
        <w:ind w:left="0"/>
        <w:jc w:val="both"/>
      </w:pPr>
      <w:r>
        <w:rPr>
          <w:rFonts w:ascii="Times New Roman"/>
          <w:b w:val="false"/>
          <w:i w:val="false"/>
          <w:color w:val="000000"/>
          <w:sz w:val="28"/>
        </w:rPr>
        <w:t>Қазақстан Республикасы Үкіметінің 2007 жылғы 7 наурыздағы N 171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Үкiметi мен Катар Мемлекетiнiң Үкiметi арасындағы Стандарттау, метрология және сертификаттау саласындағы келiсiм мақұлдансын. </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министрi Владимир Сернеевич Школьник Қазақстан Республикасы Үкiметiнiң атынан Қазақстан Республикасының Үкiметi мен Катар Мемлекетiнiң Үкiметi арасындағы Стандарттау, метрология және сертификаттау саласындағы келiсiмге қол қойсын, оған қағидаттық сипаты жоқ өзгерiстер мен толықтырулар енгiзуге рұқсат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Үкіметінің 2008.03.04.  </w:t>
      </w:r>
      <w:r>
        <w:rPr>
          <w:rFonts w:ascii="Times New Roman"/>
          <w:b w:val="false"/>
          <w:i w:val="false"/>
          <w:color w:val="000000"/>
          <w:sz w:val="28"/>
        </w:rPr>
        <w:t xml:space="preserve">N 218 </w:t>
      </w:r>
      <w:r>
        <w:rPr>
          <w:rFonts w:ascii="Times New Roman"/>
          <w:b w:val="false"/>
          <w:i w:val="false"/>
          <w:color w:val="ff0000"/>
          <w:sz w:val="28"/>
        </w:rPr>
        <w:t xml:space="preserve"> Қаулысымен.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3"/>
    <w:p>
      <w:pPr>
        <w:spacing w:after="0"/>
        <w:ind w:left="0"/>
        <w:jc w:val="left"/>
      </w:pPr>
      <w:r>
        <w:rPr>
          <w:rFonts w:ascii="Times New Roman"/>
          <w:b/>
          <w:i w:val="false"/>
          <w:color w:val="000000"/>
        </w:rPr>
        <w:t xml:space="preserve"> 
  Қазақстан Республикасының Yкiметi мен Катар Мемлекетiнiң Үкiметi арасындағы Стандарттау, метрология және сертификаттау саласындағы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Катар Мемлекетiнiң Үкiметi, </w:t>
      </w:r>
      <w:r>
        <w:br/>
      </w:r>
      <w:r>
        <w:rPr>
          <w:rFonts w:ascii="Times New Roman"/>
          <w:b w:val="false"/>
          <w:i w:val="false"/>
          <w:color w:val="000000"/>
          <w:sz w:val="28"/>
        </w:rPr>
        <w:t xml:space="preserve">
      олардың саудадағы техникалық кедергiлерден (бұдан әрi - СТК) арылу және Қазақстан Республикасы мен Катар Мемлекетi арасындағы экономикалық ынтымақтастықты қамтамасыз ету ұмтылысын негiзге ала отырып; </w:t>
      </w:r>
      <w:r>
        <w:br/>
      </w:r>
      <w:r>
        <w:rPr>
          <w:rFonts w:ascii="Times New Roman"/>
          <w:b w:val="false"/>
          <w:i w:val="false"/>
          <w:color w:val="000000"/>
          <w:sz w:val="28"/>
        </w:rPr>
        <w:t xml:space="preserve">
      халықаралық қағидаттар мен нормаларға негiзделген стандарттау, заңнамалық метрология және сәйкестiктi бағалау саласындағы техникалық ынтымақтастықты iлгерiлетуге олардың өзара мүддесiн назарға ала отырып, </w:t>
      </w:r>
      <w:r>
        <w:br/>
      </w:r>
      <w:r>
        <w:rPr>
          <w:rFonts w:ascii="Times New Roman"/>
          <w:b w:val="false"/>
          <w:i w:val="false"/>
          <w:color w:val="000000"/>
          <w:sz w:val="28"/>
        </w:rPr>
        <w:t xml:space="preserve">
      екi жақты экономикалық мүдделердi кепiлдендiру мақсатында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Қазақстан Республикасында - Индустрия және сауда министрлiгi; </w:t>
      </w:r>
      <w:r>
        <w:br/>
      </w:r>
      <w:r>
        <w:rPr>
          <w:rFonts w:ascii="Times New Roman"/>
          <w:b w:val="false"/>
          <w:i w:val="false"/>
          <w:color w:val="000000"/>
          <w:sz w:val="28"/>
        </w:rPr>
        <w:t xml:space="preserve">
      Катар Мемлекетiнде - Стандарттау және метрология жөнiндегi бас ұйым осы Келiсiмнiң ережелерiн iске асыру жөнiндегi уәкiлеттi органдар болып табылады. </w:t>
      </w:r>
      <w:r>
        <w:br/>
      </w:r>
      <w:r>
        <w:rPr>
          <w:rFonts w:ascii="Times New Roman"/>
          <w:b w:val="false"/>
          <w:i w:val="false"/>
          <w:color w:val="000000"/>
          <w:sz w:val="28"/>
        </w:rPr>
        <w:t xml:space="preserve">
      Көрсетiлген органдардың ресми атаулары немесе функциялары өзгерген жағдайда Тараптар дипломатиялық арналар бойынша бiр-бiрiн уақтылы хабардар етедi.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стандарттау, заңнамалық метрология және сәйкестiктi бағалау саласында өзара тиiмдi ынтымақтастыққа қол жеткiзу үшiн жұмыс жүргiзедi әсiресе: </w:t>
      </w:r>
      <w:r>
        <w:br/>
      </w:r>
      <w:r>
        <w:rPr>
          <w:rFonts w:ascii="Times New Roman"/>
          <w:b w:val="false"/>
          <w:i w:val="false"/>
          <w:color w:val="000000"/>
          <w:sz w:val="28"/>
        </w:rPr>
        <w:t xml:space="preserve">
      ғылыми және техникалық ынтымақтастықты қамтамасыз ету, сондай-ақ СТК-дан арылу мақсатында ұлттық стандарттау жүйелерiн халықаралықпен үйлестiрудi жүргiзедi. </w:t>
      </w:r>
      <w:r>
        <w:br/>
      </w:r>
      <w:r>
        <w:rPr>
          <w:rFonts w:ascii="Times New Roman"/>
          <w:b w:val="false"/>
          <w:i w:val="false"/>
          <w:color w:val="000000"/>
          <w:sz w:val="28"/>
        </w:rPr>
        <w:t xml:space="preserve">
      екi елдегі мүдделi мамандандырылған органдар мен институттар арасында стандарттау, заңнамалық метрология және сәйкестiктi бағалау саласындағы бастамаларды қолдайды және тiкелей ынтымақтастықты қамтамасыз етедi.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екi елде шығарылатын және стандарттауға, заңнамалық метрология мен сәйкестiктi бағалауға қатысты ақпаратпен және мерзiмдi басылымдармен алмасуды; </w:t>
      </w:r>
      <w:r>
        <w:br/>
      </w:r>
      <w:r>
        <w:rPr>
          <w:rFonts w:ascii="Times New Roman"/>
          <w:b w:val="false"/>
          <w:i w:val="false"/>
          <w:color w:val="000000"/>
          <w:sz w:val="28"/>
        </w:rPr>
        <w:t xml:space="preserve">
      стандарттар мен ережелердiң (рәсiмнiң) ұлттық жүйелерiнiң каталогтарымен және анықтамалықтарымен алмасуды; </w:t>
      </w:r>
      <w:r>
        <w:br/>
      </w:r>
      <w:r>
        <w:rPr>
          <w:rFonts w:ascii="Times New Roman"/>
          <w:b w:val="false"/>
          <w:i w:val="false"/>
          <w:color w:val="000000"/>
          <w:sz w:val="28"/>
        </w:rPr>
        <w:t xml:space="preserve">
      сәйкестiктi бағалау, сәйкестiктi бағалауды жүргiзетiн сынақ зертханаларын және үкiметтiк емес құрылымдарды аккредиттеу саласындағы ақпаратпен және мерзiмдi басылымдармен алмасуды, сертификатталуы мiндеттi өнiмнiң тiзiмдерiн өзара ұсынуды; </w:t>
      </w:r>
      <w:r>
        <w:br/>
      </w:r>
      <w:r>
        <w:rPr>
          <w:rFonts w:ascii="Times New Roman"/>
          <w:b w:val="false"/>
          <w:i w:val="false"/>
          <w:color w:val="000000"/>
          <w:sz w:val="28"/>
        </w:rPr>
        <w:t xml:space="preserve">
      тиiстi тәжiрибенi өзара тиiмдi беру мақсатында техникалық мамандармен алмасуды; </w:t>
      </w:r>
      <w:r>
        <w:br/>
      </w:r>
      <w:r>
        <w:rPr>
          <w:rFonts w:ascii="Times New Roman"/>
          <w:b w:val="false"/>
          <w:i w:val="false"/>
          <w:color w:val="000000"/>
          <w:sz w:val="28"/>
        </w:rPr>
        <w:t xml:space="preserve">
      Тараптардың консультациялық кездесулер өткiзуiн, стандарттау, заңнамалық метрология және сәйкестiктi бағалау саласында кадрлар оқытуды; </w:t>
      </w:r>
      <w:r>
        <w:br/>
      </w:r>
      <w:r>
        <w:rPr>
          <w:rFonts w:ascii="Times New Roman"/>
          <w:b w:val="false"/>
          <w:i w:val="false"/>
          <w:color w:val="000000"/>
          <w:sz w:val="28"/>
        </w:rPr>
        <w:t xml:space="preserve">
      екi мемлекеттiң ұстанымдарын нығайту және олардың стандарттау, заңнамалық метрология және сәйкестiктi бағалау саласында халықаралық деңгейдегi қызметiн күшейту мақсатында стандарттау жөнiндегi халықаралық ұйыммен (ISO), Халықаралық электротехникалық комиссиямен (IЕС), Заңнамалық метрологияның халықаралық ұйымымен (OIML) және басқалармен ынтымақтастықты қолдауды қамтамасыз етедi.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Келiсiмнiң қолданылуы мерзiмi iшiнде Тараптардың бiрiнен алынған ғылыми-техникалық ақпарат осындай ақпаратты ұсынған Тараптың алдын ала жазбаша келiсiмi болған кезде ғана үшiншi тарапқа берiлуi мүмкiн.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өз мемлекеттерiнiң ұлттық заңнамаларында көзделген қаражат шегiнде осы Келiсiмнiң ережелерiн iске асыруға байланысты шығыстарды дербес көтередi.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Келiсiмнiң ережелерiн түсiндiру мен қолдануға қатысты Тараптар арасындағы даулар мен келiспеушiлiктер Тараптардың арасында консультациялар және келiссөздер жүргiзу жолымен шешiледi.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Келiсiмге Тараптардың өзара келiсiмi бойынша өзгерiстер мен толықтырулар енгізiлуi мүмкiн, олар жеке хаттамалармен рәсiмделедi және осы Келiсiмнiң ажырамас бөлiктерi болып табылады.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рәсiмдердiң орындалғаны туралы Тараптардың соңғы жазбаша хабарламасы алынған күнiнен бастап бiр айдан кейiн күшiне енедi. </w:t>
      </w:r>
      <w:r>
        <w:br/>
      </w:r>
      <w:r>
        <w:rPr>
          <w:rFonts w:ascii="Times New Roman"/>
          <w:b w:val="false"/>
          <w:i w:val="false"/>
          <w:color w:val="000000"/>
          <w:sz w:val="28"/>
        </w:rPr>
        <w:t xml:space="preserve">
      Осы Келiсiм Тараптардың бiрi екiншi Тараптың оның қолданысын тоқтату ниетi туралы жазбаша хабарламасын алған күнiнен бастап үш ай өткенге дейiн күшiнде қалады. </w:t>
      </w:r>
      <w:r>
        <w:br/>
      </w:r>
      <w:r>
        <w:rPr>
          <w:rFonts w:ascii="Times New Roman"/>
          <w:b w:val="false"/>
          <w:i w:val="false"/>
          <w:color w:val="000000"/>
          <w:sz w:val="28"/>
        </w:rPr>
        <w:t xml:space="preserve">
      Осы Келiсiмнiң қолданысын тоқтату оларды жүзеге асыру осы Келiсiмдi iске асыруда басталған жобалардың iске асырылуына әсер етпейдi. </w:t>
      </w:r>
      <w:r>
        <w:br/>
      </w:r>
      <w:r>
        <w:rPr>
          <w:rFonts w:ascii="Times New Roman"/>
          <w:b w:val="false"/>
          <w:i w:val="false"/>
          <w:color w:val="000000"/>
          <w:sz w:val="28"/>
        </w:rPr>
        <w:t xml:space="preserve">
      2007 жылғы "__" ________ ________қаласында әрқайсысы қазақ, араб, ағылшын және орыс тiлдерiнде екi түпнұсқа данада жасалды, әрi барлық мәтiндердiң күшi бiрдей. Осы Келiсiмнiң ережелерiн түсiндiруде келiспеушiлiктер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Катар Мемлекетiнiң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