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247c" w14:textId="bdd2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Египет Араб Республикасының Yкiметi арасындағы Каир қаласындағы Сұлтан Бейбарыс мешітiн қалпына келтiру жөнiндегi ынтымақтастық туралы келiсiмге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наурыздағы N 181 Қаулысы.
Күші жойылды - ҚР Үкіметінің 2007 жылғы 31 қазандағы N 1020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31 қазандағы N 1020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Yкiметi мен Египет Араб Республикасының Үкiметi арасындағы Каир қаласындағы сұлтан Бейбарыс мешiтiн қалпына келтiру жөнiндегi ынтымақтастық туралы келiсiмнiң жобасы мақұлдансын. </w:t>
      </w:r>
    </w:p>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министрi Марат Мұханбетқазыұлы Тәжин Қазақстан Республикасының Yкiметi атынан Қазақстан Республикасының Yкiметi мен Египет Араб Республикасының Үкiметi арасындағы Каир қаласындағы Сұлтан Бейбарыс мешiтiн қалпына келтiру жөнiндегi ынтымақтастық туралы келiсiмге қол қойсын, оған қағидаттық сипаты жоқ өзгерiстер мен толықтырулар енгiзуге рұқсат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Yкiметi мен Египет Араб Республикасының Yкiметi арасындағы Каир қаласындағы Сұлтан Бейбарыс мешітiн қалпына келтiру жөнiндегi ынтымақтастық туралы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Египет Араб Республикасының Үкiметi </w:t>
      </w:r>
      <w:r>
        <w:br/>
      </w:r>
      <w:r>
        <w:rPr>
          <w:rFonts w:ascii="Times New Roman"/>
          <w:b w:val="false"/>
          <w:i w:val="false"/>
          <w:color w:val="000000"/>
          <w:sz w:val="28"/>
        </w:rPr>
        <w:t xml:space="preserve">
      екi ел арасындағы қазiргi бар достық қатынастардың маңыздылығын ескере отырып, </w:t>
      </w:r>
      <w:r>
        <w:br/>
      </w:r>
      <w:r>
        <w:rPr>
          <w:rFonts w:ascii="Times New Roman"/>
          <w:b w:val="false"/>
          <w:i w:val="false"/>
          <w:color w:val="000000"/>
          <w:sz w:val="28"/>
        </w:rPr>
        <w:t xml:space="preserve">
      өзара ынтымақтастықты дамытуға тiлек бiлдiре отырып, </w:t>
      </w:r>
      <w:r>
        <w:br/>
      </w:r>
      <w:r>
        <w:rPr>
          <w:rFonts w:ascii="Times New Roman"/>
          <w:b w:val="false"/>
          <w:i w:val="false"/>
          <w:color w:val="000000"/>
          <w:sz w:val="28"/>
        </w:rPr>
        <w:t xml:space="preserve">
      мәдени ынтымақтастықтың халықтар арасындағы достық қатынастар мен өзара түсiнiстiктi тереңдетуге қызмет ететiнiн түсiне отырып, </w:t>
      </w:r>
      <w:r>
        <w:br/>
      </w:r>
      <w:r>
        <w:rPr>
          <w:rFonts w:ascii="Times New Roman"/>
          <w:b w:val="false"/>
          <w:i w:val="false"/>
          <w:color w:val="000000"/>
          <w:sz w:val="28"/>
        </w:rPr>
        <w:t xml:space="preserve">
      мыналар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египет Тарапы әзiрлеген жобалау-сметалық құжаттамаға сәйкес Египет Араб Республикасының Каир қаласындағы Сұлтан Бейбарыс мешiтiн (бұдан әрi - мешiт) қалпына келтiру жөнiндегi бiрлескен шараларды қабылдайды. </w:t>
      </w:r>
      <w:r>
        <w:br/>
      </w:r>
      <w:r>
        <w:rPr>
          <w:rFonts w:ascii="Times New Roman"/>
          <w:b w:val="false"/>
          <w:i w:val="false"/>
          <w:color w:val="000000"/>
          <w:sz w:val="28"/>
        </w:rPr>
        <w:t xml:space="preserve">
      Әрбiр Тарап мешiттi қалпына келтiру жөнiндегi жұмыстарды жүзеге асыру үшiн қаржылай қаражат бөледi. </w:t>
      </w:r>
      <w:r>
        <w:br/>
      </w:r>
      <w:r>
        <w:rPr>
          <w:rFonts w:ascii="Times New Roman"/>
          <w:b w:val="false"/>
          <w:i w:val="false"/>
          <w:color w:val="000000"/>
          <w:sz w:val="28"/>
        </w:rPr>
        <w:t xml:space="preserve">
      Жобаның жалпы құны 13 миллион АҚШ долларын құрайды. Қазақстандық Тарап қайтарымсыз негiзде 4 миллион 500 мың АҚШ долларын бөледi. Көрсетiлген қаражат 2007-2009 жылдар iшiнде бөлiнетiн болады. Көрсетiлген сома шеңберiнде жыл сайынғы қаржыландыру көлемiн қазақстандық Тарап белгiлейтiн болады. Египет Тарапы 8 миллион 500 мың АҚШ долларын бөледi. </w:t>
      </w:r>
      <w:r>
        <w:br/>
      </w:r>
      <w:r>
        <w:rPr>
          <w:rFonts w:ascii="Times New Roman"/>
          <w:b w:val="false"/>
          <w:i w:val="false"/>
          <w:color w:val="000000"/>
          <w:sz w:val="28"/>
        </w:rPr>
        <w:t xml:space="preserve">
      Қазақстандық Тарап бөлетiн қаражат Египет Араб Республикасының аумағында қолданылатын, оның заңнамасына сәйкес алынатын салықтар мен алымдарды төлеу үшiн қалай болғанда да пайдаланылмайды.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Египет Тарапы қалпына келтiру жұмыстарын жүргiзу үшiн Египет Араб Республикасы заңнамасының ережелерiне сәйкес Египет Араб Республикасының мамандандырылған құрылыс компаниялары қатарынан бас мердiгердi анықтайды.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мешiттi қалпына келтiру жөнiндегi жұмыстарды техникалық, қаржылық және әкiмшiлiк басқару үшiн египет Тарапының басшылығымен Yйлестiру комитетiн құрады. Үйлестiру комитетi Тараптардың әрқайсысының мемлекеттерi уәкiлеттi органдарының 2-3 өкiлiнен тұратын болады. </w:t>
      </w:r>
      <w:r>
        <w:br/>
      </w:r>
      <w:r>
        <w:rPr>
          <w:rFonts w:ascii="Times New Roman"/>
          <w:b w:val="false"/>
          <w:i w:val="false"/>
          <w:color w:val="000000"/>
          <w:sz w:val="28"/>
        </w:rPr>
        <w:t xml:space="preserve">
      Үйлестiру комитетi тоқсан сайын есептi кезеңнен кейiнгi келесi айдың 15-күнiне дейiн египет Тарапымен келiсiм бойынша Тараптардың уәкiлеттi органдарына жобаны басқару және есептi тоқсан iшiнде орындалған қалпына келтiру жұмыстары және соған байланысты шеккен есептi кезеңдегi қаржылық шығындар туралы есеп бередi.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Үйлестiру комитетiнiң құрамындағы жұмысқа байланысты қазақстандық Тарап өкілдерiнiң барлық шығыстары қазақстандық Тарап мешiттi қалпына келтiру үшiн бөлетiн қаражаттың шегiнде көзделедi.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жеке хаттамалармен ресiмделетiн және осы Келiсiмнiң 10-бабында белгiленген тәртiппен кyшiне енетiн өзгерiстер мен толықтырулар енгiзiлуi мүмкiн.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Келiсiмнiң ережелерiн түсiндiру бойынша даулар немесе келiспеушiлiктер Тараптардың уәкiлеттi органдары арасындағы келiссөздер мен консультациялар жолымен шешiледi. Егер өзара қолайлы шешiм қабылданбаса, тиiстi дауды немесе келiспеушiлiктi Тараптар қарайды.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 Қазақстан Республикасы немесе Египет Араб Республикасы қатысушысы болып табылатын басқа халықаралық шарттардан туындайтын Тараптардың құқықтары мен мiндеттемелерiн қозғамайды.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Келiсiмнiң ережелерiн орындауға жауапты Тараптардың уәкiлеттi органдары мыналар болып табылады. </w:t>
      </w:r>
      <w:r>
        <w:br/>
      </w:r>
      <w:r>
        <w:rPr>
          <w:rFonts w:ascii="Times New Roman"/>
          <w:b w:val="false"/>
          <w:i w:val="false"/>
          <w:color w:val="000000"/>
          <w:sz w:val="28"/>
        </w:rPr>
        <w:t xml:space="preserve">
      қазақстан Тарапынан - Қазақстан Республикасының Мәдениет және ақпарат министрлiгi; </w:t>
      </w:r>
      <w:r>
        <w:br/>
      </w:r>
      <w:r>
        <w:rPr>
          <w:rFonts w:ascii="Times New Roman"/>
          <w:b w:val="false"/>
          <w:i w:val="false"/>
          <w:color w:val="000000"/>
          <w:sz w:val="28"/>
        </w:rPr>
        <w:t xml:space="preserve">
      Египет Тарапынан - Египет Араб Республикасы Тарихи ескерткiштер жөнiндегi жоғары кеңесi.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Мешiттi қалпына келтiру жұмыстарын қабылдауды орындалған жұмыстарды қабылдау-тапсыру актiсi негiзiнде Үйлестiру комитетiн тарта отырып, көрсетiлген жұмыстарды жүзеге асыруға арналған шартқа сәйкес египет Тарапы жүзеге асырады.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Осы Келiсiм оның кyшiне енуi үшiн қажеттi мемлекетiшiлiк рәсiмдердi Тараптардың орындағанын растайтын соңғы жазбаша хабарламаны алған күннен бастап күшiне енедi. </w:t>
      </w:r>
      <w:r>
        <w:br/>
      </w:r>
      <w:r>
        <w:rPr>
          <w:rFonts w:ascii="Times New Roman"/>
          <w:b w:val="false"/>
          <w:i w:val="false"/>
          <w:color w:val="000000"/>
          <w:sz w:val="28"/>
        </w:rPr>
        <w:t xml:space="preserve">
      2. Осы Келiсiм мешiттi қалпына келтiру жұмыстары аяқталғанға және оларды қабылдағанға дейiн қолданылады. </w:t>
      </w:r>
      <w:r>
        <w:br/>
      </w:r>
      <w:r>
        <w:rPr>
          <w:rFonts w:ascii="Times New Roman"/>
          <w:b w:val="false"/>
          <w:i w:val="false"/>
          <w:color w:val="000000"/>
          <w:sz w:val="28"/>
        </w:rPr>
        <w:t xml:space="preserve">
      Тараптардың әрқайсысы екiншi Тарапты оның қолданысын тоқтату ниетi туралы жазбаша нысанда хабардар ету жолымен осы Келiсiмнiң қолданылуын тоқтата алады. Осы Келiсiм осындай хабарламаны алған күннен бастап алты ай өткен соң өзiнiң қолданылуын тоқтатады. </w:t>
      </w:r>
      <w:r>
        <w:br/>
      </w:r>
      <w:r>
        <w:rPr>
          <w:rFonts w:ascii="Times New Roman"/>
          <w:b w:val="false"/>
          <w:i w:val="false"/>
          <w:color w:val="000000"/>
          <w:sz w:val="28"/>
        </w:rPr>
        <w:t xml:space="preserve">
      3. Осы Келiсiмнiң қолданылуын тоқтату осы Келiсiмдi орындау шеңберiнде жасалған келiсiмдер мен келiсiм-шарттардан және оның қолданылуы кезеңiнде туындайтын құқықтар мен мiндеттемелердi қозғамайды. </w:t>
      </w:r>
      <w:r>
        <w:br/>
      </w:r>
      <w:r>
        <w:rPr>
          <w:rFonts w:ascii="Times New Roman"/>
          <w:b w:val="false"/>
          <w:i w:val="false"/>
          <w:color w:val="000000"/>
          <w:sz w:val="28"/>
        </w:rPr>
        <w:t xml:space="preserve">
      2007 жылғы____________Каир қаласында екi данада, әрқайсысы қазақ, араб, орыс және ағылшын тiлдерiнде жасалды, әрi барлық мәтiндердiң бiрдей күшi бар. </w:t>
      </w:r>
      <w:r>
        <w:br/>
      </w:r>
      <w:r>
        <w:rPr>
          <w:rFonts w:ascii="Times New Roman"/>
          <w:b w:val="false"/>
          <w:i w:val="false"/>
          <w:color w:val="000000"/>
          <w:sz w:val="28"/>
        </w:rPr>
        <w:t xml:space="preserve">
      Осы Келiсiмнiң ережелерiн түсiндiру бойынша даулар туындаған жағдайда Тараптар ағылшын тiлiндегi мәтiнге жүгiнедi. </w:t>
      </w:r>
    </w:p>
    <w:p>
      <w:pPr>
        <w:spacing w:after="0"/>
        <w:ind w:left="0"/>
        <w:jc w:val="both"/>
      </w:pPr>
      <w:r>
        <w:rPr>
          <w:rFonts w:ascii="Times New Roman"/>
          <w:b w:val="false"/>
          <w:i/>
          <w:color w:val="000000"/>
          <w:sz w:val="28"/>
        </w:rPr>
        <w:t xml:space="preserve">       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