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729a" w14:textId="b08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15 желтоқсандағы N 1220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наурыздағы N 214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бюджеттiк бағдарламалардың паспорттарын бекiту туралы" Қазақстан Республикасы Үкiметiнiң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және 5-тармақтардағы "Әлеуметтiк-кәсiпкерлiк корпорацияға" және "Әлеуметтiк-кәсiпкерлiк корпорациясын" деген сөздер тиiсiнше "Әлеуметтiк-кәсiпкерлiк корпорацияларға" және "Әлеуметтiк-кәсiпкерлiк корпорацияларын"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"Әлеуметтiк-кәсiпкерлiк" деген сөздердiң алдынан "6"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"Әлеуметтiк-кәсiпкерлiк корпорацияның" деген сөздер "Әлеуметтiк-кәсiпкерлiк корпорациялардың"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"Әлеуметтiк-кәсiпкерлiк корпорациялардың офистерiн ашу және ұстау: а. 6 орталық; б. 7 филиал;";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"Сарыарқа" әлеуметтiк-кәсiпкерлiк корпорациясы" ұлттық компаниясы" АҚ-ның жарғылық капиталын қалыптастыру және ұлғайту".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офис ашу және ұстау: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1 орталық;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2 филиал;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кәсiпорындарды оңалту, қайта құрылымдау және олардың негiзiнде жаңа бәсекеге қабiлеттi өндiрiстер мен технологияларды дамыту, халықаралық стандарттарға негiзделген кәсiпорындарда жаңа өндiрiстiк және басқару технологияларын енгiзу жөнiндегi iс-шараларды ұйымдастыру және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меншiк отандық және шетелдiк капиталдың қатысуымен бiрлескен жобалар жасау және iске асыру жөнiнде iс-шаралар ұйымдастыру және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Қарағанды облысының Темiртау қаласында индустриялық парктiң инженерлiк инфрақұрылымын салу.";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орындаудан күтiлетiн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"Тiкелей нәтижеде":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"әлеуметтiк-кәсiпкерлiк корпорациясының" деген сөздер "әлеуметтiк-кәсiпкерлiк корпорацияларының"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"16" деген сандар "9"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Қарағанды облысының Темiртау қаласында индустриялық парктiң инженерлiк инфрақұрылымын салу.";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"Қаржы-экономикалық нәтижеде:" және "Уақтылығында:" мемлекеттiк тiлдегi мәтiн өзгерiссiз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