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66ebd" w14:textId="f566e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2005 жылғы 29 желтоқсандағы N 1312 қаулысының күшi жойылды деп тану туралы</w:t>
      </w:r>
    </w:p>
    <w:p>
      <w:pPr>
        <w:spacing w:after="0"/>
        <w:ind w:left="0"/>
        <w:jc w:val="both"/>
      </w:pPr>
      <w:r>
        <w:rPr>
          <w:rFonts w:ascii="Times New Roman"/>
          <w:b w:val="false"/>
          <w:i w:val="false"/>
          <w:color w:val="000000"/>
          <w:sz w:val="28"/>
        </w:rPr>
        <w:t>Қазақстан Республикасы Үкіметінің 2007 жылғы 25 наурыздағы N 227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 "Пайдалы қазбаларды барлауға және (немесе) өндiруге байланысты емес жер асты құрылыстарын салу және (немесе) пайдалану кезiнде роялти есептеу үшiн салық базасына ставкаларды бекiту туралы" Қазақстан Республикасы Үкiметiнiң 2005 жылғы 29 желтоқсандағы N 1312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ПҮАЖ-ы, 2005 ж., N 50, 646-құжат) күшi жойылды деп танылсын.
</w:t>
      </w:r>
      <w:r>
        <w:br/>
      </w:r>
      <w:r>
        <w:rPr>
          <w:rFonts w:ascii="Times New Roman"/>
          <w:b w:val="false"/>
          <w:i w:val="false"/>
          <w:color w:val="000000"/>
          <w:sz w:val="28"/>
        </w:rPr>
        <w:t>
      2. Осы қаулы алғаш рет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