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be3" w14:textId="198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Фильтрлі, фильтрсіз сигареттерге және папиростарға ең төмен бөлшек сауда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сәуірдегі N 260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– ҚР Үкіметінің 24.03.2017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"Темекі өнімдерінің өндірілуі мен айналымын мемлекеттік реттеу туралы" Қазақстан Республикасының 2003 жылғы 12 маусымдағы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Фильтрлі, фильтрсіз 20 (жиырма) сигаретке және папиростарға: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жылғы 1 қазаннан бастап 2020 жылғы 31 желтоқсанды қоса алғанға дейін төрт жүз жетпіс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жылғы 1 қаңтардан бастап 2021 жылғы 30 маусымды қоса алғанға дейін бес жүз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 жылғы 1 шілдеден бастап 2021 жылғы 31 желтоқсанды қоса алғанға дейін бес жүз жиырма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2022 жылғы 1 қаңтардан бастап 2022 жылғы 30 маусымды қоса алғанға дейін бес жүз елу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2022 жылғы 1 шілдеден бастап 2022 жылғы 31 желтоқсанды қоса алғанға дейін бес жүз жетпіс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2023 жылғы 1 қаңтардан бастап алты жүз теңге мөлшерінде ең төменгі бөлшек сауда бағалары белгіленсін.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30.09.2020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жиырма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