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d299" w14:textId="32fd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стипендияны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4 сәуірдегі N 266 Қаулысы. Күші жойылды - Қазақстан Республикасы Үкіметінің 2023 жылғы 3 қазандағы № 854 қаулысымен</w:t>
      </w:r>
    </w:p>
    <w:p>
      <w:pPr>
        <w:spacing w:after="0"/>
        <w:ind w:left="0"/>
        <w:jc w:val="both"/>
      </w:pPr>
      <w:r>
        <w:rPr>
          <w:rFonts w:ascii="Times New Roman"/>
          <w:b w:val="false"/>
          <w:i w:val="false"/>
          <w:color w:val="ff0000"/>
          <w:sz w:val="28"/>
        </w:rPr>
        <w:t xml:space="preserve">
      Ескерту. Күші жойылды - ҚР Үкіметінің 03.10.2023 </w:t>
      </w:r>
      <w:r>
        <w:rPr>
          <w:rFonts w:ascii="Times New Roman"/>
          <w:b w:val="false"/>
          <w:i w:val="false"/>
          <w:color w:val="ff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12.01.2023 </w:t>
      </w:r>
      <w:r>
        <w:rPr>
          <w:rFonts w:ascii="Times New Roman"/>
          <w:b w:val="false"/>
          <w:i w:val="false"/>
          <w:color w:val="000000"/>
          <w:sz w:val="28"/>
        </w:rPr>
        <w:t>№ 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6" w:id="0"/>
    <w:p>
      <w:pPr>
        <w:spacing w:after="0"/>
        <w:ind w:left="0"/>
        <w:jc w:val="both"/>
      </w:pPr>
      <w:r>
        <w:rPr>
          <w:rFonts w:ascii="Times New Roman"/>
          <w:b w:val="false"/>
          <w:i w:val="false"/>
          <w:color w:val="000000"/>
          <w:sz w:val="28"/>
        </w:rPr>
        <w:t xml:space="preserve">
      "Мәдениет туралы" Қазақстан Республикасының Заңы 6-бабының 10)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12.01.2023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Мәдениет саласындағы мемлекеттік стипендияны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4 сәуірдегі</w:t>
            </w:r>
            <w:r>
              <w:br/>
            </w:r>
            <w:r>
              <w:rPr>
                <w:rFonts w:ascii="Times New Roman"/>
                <w:b w:val="false"/>
                <w:i w:val="false"/>
                <w:color w:val="000000"/>
                <w:sz w:val="20"/>
              </w:rPr>
              <w:t>N 266 қаулысымен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Мәдениет саласындағы мемлекеттік стипендияны беру қағидалары</w:t>
      </w:r>
    </w:p>
    <w:bookmarkEnd w:id="4"/>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12.01.2023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Ереже жаңа редакцияда - ҚР Үкіметінің 05.03.2013 </w:t>
      </w:r>
      <w:r>
        <w:rPr>
          <w:rFonts w:ascii="Times New Roman"/>
          <w:b w:val="false"/>
          <w:i w:val="false"/>
          <w:color w:val="000000"/>
          <w:sz w:val="28"/>
        </w:rPr>
        <w:t>№ 212</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Start w:name="z28" w:id="5"/>
    <w:p>
      <w:pPr>
        <w:spacing w:after="0"/>
        <w:ind w:left="0"/>
        <w:jc w:val="both"/>
      </w:pPr>
      <w:r>
        <w:rPr>
          <w:rFonts w:ascii="Times New Roman"/>
          <w:b w:val="false"/>
          <w:i w:val="false"/>
          <w:color w:val="000000"/>
          <w:sz w:val="28"/>
        </w:rPr>
        <w:t xml:space="preserve">
      1. Осы Мәдениет саласындағы мемлекеттік стипендияны беру қағидалары "Мәдениет туралы" Қазақстан Республикасының Заңына, "Мәдениет саласындағы мемлекеттік стипендияны тағайындау туралы" Қазақстан Республикасы Президентінің 2000 жылғы 3 сәуірдегі № 369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мәдениет саласындағы мемлекеттік стипендияларды беру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2. Қазақстан Республикасының құрметті атақтары мен мемлекеттік наградаларына ие болған шығармашыл қызметкерлерді және мәдениет қызметкерлерін, сондай-ақ аса дарынды жас шығармашыл қызметкерлерді мемлекеттік қолдау мақсатында жыл сайын мәдениет саласындағы мемлекеттік стипендия (бұдан әрі – мемлекеттік стипендия)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12.01.2023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3. Мемлекеттік стипендия алуға:</w:t>
      </w:r>
    </w:p>
    <w:bookmarkEnd w:id="7"/>
    <w:p>
      <w:pPr>
        <w:spacing w:after="0"/>
        <w:ind w:left="0"/>
        <w:jc w:val="both"/>
      </w:pPr>
      <w:r>
        <w:rPr>
          <w:rFonts w:ascii="Times New Roman"/>
          <w:b w:val="false"/>
          <w:i w:val="false"/>
          <w:color w:val="000000"/>
          <w:sz w:val="28"/>
        </w:rPr>
        <w:t>
      1) Қазақстан Республикасының мемлекеттік наградалары, халық жазушысы, халық әртісі, халық суретшісі, Қазақстанның еңбек сіңірген қайраткері құрметті атақтары бар немесе әдебиет және өнер саласындағы мемлекеттік сыйлықтың, халықаралық және республикалық конкурстардың, фестивальдер мен көрмелердің лауреаттары болып табылатын;</w:t>
      </w:r>
    </w:p>
    <w:p>
      <w:pPr>
        <w:spacing w:after="0"/>
        <w:ind w:left="0"/>
        <w:jc w:val="both"/>
      </w:pPr>
      <w:r>
        <w:rPr>
          <w:rFonts w:ascii="Times New Roman"/>
          <w:b w:val="false"/>
          <w:i w:val="false"/>
          <w:color w:val="000000"/>
          <w:sz w:val="28"/>
        </w:rPr>
        <w:t>
      2) Қазақстан мәдениетін дамыту үшін шығармашылық әлеуеті бар Қазақстан Республикасының азаматтары үміткер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02.12.2016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Мемлекеттік стипендияны мәдениет саласындағы уәкiлеттi орган (бұдан әрі – уәкiлеттi орган) жанынан арнайы құрылған Мемлекеттік стипендияларды беру жөнiндегi комиссия (бұдан әрі - Комиссия) шешімінің негiзiнде Қазақстан Республикасы Үкiметiнiң ұсынуы бойынша Қазақстан Республикасының Президенті береді.</w:t>
      </w:r>
    </w:p>
    <w:bookmarkEnd w:id="8"/>
    <w:bookmarkStart w:name="z17" w:id="9"/>
    <w:p>
      <w:pPr>
        <w:spacing w:after="0"/>
        <w:ind w:left="0"/>
        <w:jc w:val="both"/>
      </w:pPr>
      <w:r>
        <w:rPr>
          <w:rFonts w:ascii="Times New Roman"/>
          <w:b w:val="false"/>
          <w:i w:val="false"/>
          <w:color w:val="000000"/>
          <w:sz w:val="28"/>
        </w:rPr>
        <w:t>
      Комиссия өз міндеттерін қоғамдық бастама негізінде орындайтын уәкiлеттi орган мен шығармашылық одақтардың өкілдері қатарынан қалыптастырылады.</w:t>
      </w:r>
    </w:p>
    <w:bookmarkEnd w:id="9"/>
    <w:bookmarkStart w:name="z18" w:id="10"/>
    <w:p>
      <w:pPr>
        <w:spacing w:after="0"/>
        <w:ind w:left="0"/>
        <w:jc w:val="both"/>
      </w:pPr>
      <w:r>
        <w:rPr>
          <w:rFonts w:ascii="Times New Roman"/>
          <w:b w:val="false"/>
          <w:i w:val="false"/>
          <w:color w:val="000000"/>
          <w:sz w:val="28"/>
        </w:rPr>
        <w:t>
      Комиссияның құрамы уәкiлеттi органның бұйрығымен бекітіледі.</w:t>
      </w:r>
    </w:p>
    <w:bookmarkEnd w:id="10"/>
    <w:bookmarkStart w:name="z19" w:id="11"/>
    <w:p>
      <w:pPr>
        <w:spacing w:after="0"/>
        <w:ind w:left="0"/>
        <w:jc w:val="both"/>
      </w:pPr>
      <w:r>
        <w:rPr>
          <w:rFonts w:ascii="Times New Roman"/>
          <w:b w:val="false"/>
          <w:i w:val="false"/>
          <w:color w:val="000000"/>
          <w:sz w:val="28"/>
        </w:rPr>
        <w:t>
      Комиссия мүшелерiнiң жалпы саны тақ санды құрауға және жеті адамнан кем болмауға тиіс.</w:t>
      </w:r>
    </w:p>
    <w:bookmarkEnd w:id="11"/>
    <w:bookmarkStart w:name="z20" w:id="12"/>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bookmarkEnd w:id="12"/>
    <w:bookmarkStart w:name="z21" w:id="13"/>
    <w:p>
      <w:pPr>
        <w:spacing w:after="0"/>
        <w:ind w:left="0"/>
        <w:jc w:val="both"/>
      </w:pPr>
      <w:r>
        <w:rPr>
          <w:rFonts w:ascii="Times New Roman"/>
          <w:b w:val="false"/>
          <w:i w:val="false"/>
          <w:color w:val="000000"/>
          <w:sz w:val="28"/>
        </w:rPr>
        <w:t xml:space="preserve">
      5. Мемлекеттік стипендияны алуға ұсынылатын құжаттарды қабылдау туралы хабарландыру құжаттарды қабылдау мерзімі басталардан бұрын екі айдан кешіктірмей уәкілетті органның интернет-ресурсында орналастырылады.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02.12.2016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6. Қызметі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қайшы келмейтін шығармашылық одақтар мен мәдениет ұйымдары уәкiлеттi органға ағымдағы жылғы бірінші тамызға дейін мынадай құжаттарды: мемлекеттік стипендия алушыға берілген қолдаухат пен шығармашылық мiнездеменi қағаз немесе электронды түрде жібереді.</w:t>
      </w:r>
    </w:p>
    <w:bookmarkEnd w:id="14"/>
    <w:bookmarkStart w:name="z23" w:id="15"/>
    <w:p>
      <w:pPr>
        <w:spacing w:after="0"/>
        <w:ind w:left="0"/>
        <w:jc w:val="both"/>
      </w:pPr>
      <w:r>
        <w:rPr>
          <w:rFonts w:ascii="Times New Roman"/>
          <w:b w:val="false"/>
          <w:i w:val="false"/>
          <w:color w:val="000000"/>
          <w:sz w:val="28"/>
        </w:rPr>
        <w:t>
      Мемлекеттік стипендия алушыға келіп түскен құжаттарды уәкiлеттi орган қабылдайды және бір күн мерзімде тіркеп, Комиссияның қарауына ұсынады. Комиссия отырысы ағымдағы жылғы бесінші қыркүйектен кешіктірілмей өткізіледі.</w:t>
      </w:r>
    </w:p>
    <w:bookmarkEnd w:id="15"/>
    <w:bookmarkStart w:name="z24" w:id="16"/>
    <w:p>
      <w:pPr>
        <w:spacing w:after="0"/>
        <w:ind w:left="0"/>
        <w:jc w:val="both"/>
      </w:pPr>
      <w:r>
        <w:rPr>
          <w:rFonts w:ascii="Times New Roman"/>
          <w:b w:val="false"/>
          <w:i w:val="false"/>
          <w:color w:val="000000"/>
          <w:sz w:val="28"/>
        </w:rPr>
        <w:t>
      7. Комиссияның мемлекеттік стипендияны беруге кандидатураны бекіту туралы шешімі Комиссия отырысында қарапайым көпшілік дауыспен ашық дауыс берумен қабылданады. Дауыстар тең болған жағдайда төраға дауыс берген шешім қабылданды деп есептеледі. Егер Комиссия мүшелерінің үштен екісінен астамы қатысса, отырыс заңды деп есептеледі.</w:t>
      </w:r>
    </w:p>
    <w:bookmarkEnd w:id="16"/>
    <w:p>
      <w:pPr>
        <w:spacing w:after="0"/>
        <w:ind w:left="0"/>
        <w:jc w:val="both"/>
      </w:pPr>
      <w:r>
        <w:rPr>
          <w:rFonts w:ascii="Times New Roman"/>
          <w:b w:val="false"/>
          <w:i w:val="false"/>
          <w:color w:val="000000"/>
          <w:sz w:val="28"/>
        </w:rPr>
        <w:t>
      Комиссия шешімі хаттамамен (бұдан әрі - хаттама)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Уәкілетті орган тиісті жылға мемлекеттік стипендияны беру туралы Қазақстан Республикасының Президенті актісінің жобасын хаттама көшірмесімен қоса, Қазақстан Республикасының Үкіметіне ағымдағы жылғы бірінші қазаннан кешіктірмей енгізеді.</w:t>
      </w:r>
    </w:p>
    <w:p>
      <w:pPr>
        <w:spacing w:after="0"/>
        <w:ind w:left="0"/>
        <w:jc w:val="both"/>
      </w:pPr>
      <w:r>
        <w:rPr>
          <w:rFonts w:ascii="Times New Roman"/>
          <w:b w:val="false"/>
          <w:i w:val="false"/>
          <w:color w:val="000000"/>
          <w:sz w:val="28"/>
        </w:rPr>
        <w:t>
      Қазақстан Республикасының Үкіметі тиісті жылға мемлекеттік стипендияны беру туралы Қазақстан Республикасының Президенті актісінің жобасын қарап, ағымдағы жылғы бірінші қарашадан кешіктірмей Қазақстан Республикасы Президентінің Әкімшілігіне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02.12.2016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жылғы"4 сәуірдегі</w:t>
            </w:r>
            <w:r>
              <w:br/>
            </w:r>
            <w:r>
              <w:rPr>
                <w:rFonts w:ascii="Times New Roman"/>
                <w:b w:val="false"/>
                <w:i w:val="false"/>
                <w:color w:val="000000"/>
                <w:sz w:val="20"/>
              </w:rPr>
              <w:t>N 266 қаулысына қосымша</w:t>
            </w:r>
          </w:p>
        </w:tc>
      </w:tr>
    </w:tbl>
    <w:p>
      <w:pPr>
        <w:spacing w:after="0"/>
        <w:ind w:left="0"/>
        <w:jc w:val="both"/>
      </w:pPr>
      <w:r>
        <w:rPr>
          <w:rFonts w:ascii="Times New Roman"/>
          <w:b w:val="false"/>
          <w:i w:val="false"/>
          <w:color w:val="000000"/>
          <w:sz w:val="28"/>
        </w:rPr>
        <w:t xml:space="preserve">
      Қазақстан Республикасы Үкіметінің күші жойылған кейбір шешімдерінің тізбесі </w:t>
      </w:r>
    </w:p>
    <w:bookmarkStart w:name="z11" w:id="17"/>
    <w:p>
      <w:pPr>
        <w:spacing w:after="0"/>
        <w:ind w:left="0"/>
        <w:jc w:val="both"/>
      </w:pPr>
      <w:r>
        <w:rPr>
          <w:rFonts w:ascii="Times New Roman"/>
          <w:b w:val="false"/>
          <w:i w:val="false"/>
          <w:color w:val="000000"/>
          <w:sz w:val="28"/>
        </w:rPr>
        <w:t xml:space="preserve">
      1. "Қазақстанның көрнекті әдебиет және өнер қайраткерлеріне Мемлекеттік стипендия тағайындау туралы" Қазақстан Республикасы Үкіметінің 2000 жылғы 29 мамырдағы N 812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24, 288-құжат). </w:t>
      </w:r>
    </w:p>
    <w:bookmarkEnd w:id="17"/>
    <w:bookmarkStart w:name="z12" w:id="18"/>
    <w:p>
      <w:pPr>
        <w:spacing w:after="0"/>
        <w:ind w:left="0"/>
        <w:jc w:val="both"/>
      </w:pPr>
      <w:r>
        <w:rPr>
          <w:rFonts w:ascii="Times New Roman"/>
          <w:b w:val="false"/>
          <w:i w:val="false"/>
          <w:color w:val="000000"/>
          <w:sz w:val="28"/>
        </w:rPr>
        <w:t xml:space="preserve">
      2. "Қазақстан Республикасы Үкіметінің 2000 жылғы 29 мамырдағы N 812 қаулысына өзгерістер енгізу туралы" Қазақстан Республикасы Үкіметінің 2001 жылғы 30 қазандағы N 1376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36-37, 482-құжат). </w:t>
      </w:r>
    </w:p>
    <w:bookmarkEnd w:id="18"/>
    <w:bookmarkStart w:name="z13" w:id="19"/>
    <w:p>
      <w:pPr>
        <w:spacing w:after="0"/>
        <w:ind w:left="0"/>
        <w:jc w:val="both"/>
      </w:pPr>
      <w:r>
        <w:rPr>
          <w:rFonts w:ascii="Times New Roman"/>
          <w:b w:val="false"/>
          <w:i w:val="false"/>
          <w:color w:val="000000"/>
          <w:sz w:val="28"/>
        </w:rPr>
        <w:t xml:space="preserve">
      3. "Қазақстан Республикасы Үкіметінің 2000 жылғы 29 мамырдағы N 812 және 2000 жылғы 21 қазандағы N 1577 қаулыларына өзгерістер енгізу туралы" Қазақстан Республикасы Үкіметінің 2003 жылғы 31 желтоқсандағы N 1370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ПҮАЖ-ы, 2003 ж., N 49, 567-құжат). </w:t>
      </w:r>
    </w:p>
    <w:bookmarkEnd w:id="19"/>
    <w:bookmarkStart w:name="z14" w:id="20"/>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2005 жылғы 28 ақпандағы N 173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1-тармағы (Қазақстан Республикасының ПҮАЖ-ы, 2005 ж., N 9, 94-құжат). </w:t>
      </w:r>
    </w:p>
    <w:bookmarkEnd w:id="20"/>
    <w:bookmarkStart w:name="z15" w:id="21"/>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2006 жылғы 27 маусымдағы N 588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4-тармағы (Қазақстан Республикасының ПҮАЖ-ы, 2006 ж., N 23, 236-құжат).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