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b5bb" w14:textId="2eeb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28 желтоқсандағы N 1753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8 мамырдағы N 367 Қаулысы. Күші жойылды - ҚР Үкіметінің 2009 жылғы 20 наурыздағы N 376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2009.03.20.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4-т.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"Гранттар беретін халықаралық және мемлекеттік ұйымдардың,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шетелдік үкіметтік емес қоғамдық ұйымдардың және қорлардың тізбесін бекіту туралы" Қазақстан Республикасы Үкіметінің 2001 жылғы 28 желтоқсандағы N 1753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2001 ж., N 49-50, 589-құжат) 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Гранттар беретін халықаралық және мемлекеттік ұйымдардың, шетелдік үкіметтік емес қоғамдық ұйымдардың және қорлардың тізбесінде: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ұйымдар:" деген бөлім мынадай мазмұндағы 76-3-тармақпен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"76-3. Абу-Даби муниципалитеті";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"Шетелдік үкіметтік емес қоғамдық ұйымдар және қорлар" деген бөлім мынадай мазмұндағы 154-тармақпен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"154. Заид Бин Сұлтан әл-Нахаян атындағы қайырымдылық-ізгілік ұйымы".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