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55b9" w14:textId="fc35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кодексіне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17 мамырдағы N 389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Қылмыстық кодексіне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Қылмыстық кодексіне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1997 жылғы 16 шілдедегі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w:t>
      </w:r>
      <w:r>
        <w:br/>
      </w:r>
      <w:r>
        <w:rPr>
          <w:rFonts w:ascii="Times New Roman"/>
          <w:b w:val="false"/>
          <w:i w:val="false"/>
          <w:color w:val="000000"/>
          <w:sz w:val="28"/>
        </w:rPr>
        <w:t>
      1) 48-бапта:
</w:t>
      </w:r>
      <w:r>
        <w:br/>
      </w:r>
      <w:r>
        <w:rPr>
          <w:rFonts w:ascii="Times New Roman"/>
          <w:b w:val="false"/>
          <w:i w:val="false"/>
          <w:color w:val="000000"/>
          <w:sz w:val="28"/>
        </w:rPr>
        <w:t>
      үшінші бөлігіндегі "49-бабының бірінші бөлігінде" деген сөздерден кейін ", 250-бабының төртінші бөлігінде, 259-бабының төртінші бөлігінде, 260-бабының төртінші бөлігінде, 261-бабының төртінші бөлігінде" деген сөздермен толықтырылсын;
</w:t>
      </w:r>
      <w:r>
        <w:br/>
      </w:r>
      <w:r>
        <w:rPr>
          <w:rFonts w:ascii="Times New Roman"/>
          <w:b w:val="false"/>
          <w:i w:val="false"/>
          <w:color w:val="000000"/>
          <w:sz w:val="28"/>
        </w:rPr>
        <w:t>
      төртінші бөлігіндегі "ғана белгіленеді" деген сөздер "белгіленуі де мүмкін" деген сөздермен ауыстырылсын;
</w:t>
      </w:r>
      <w:r>
        <w:br/>
      </w:r>
      <w:r>
        <w:rPr>
          <w:rFonts w:ascii="Times New Roman"/>
          <w:b w:val="false"/>
          <w:i w:val="false"/>
          <w:color w:val="000000"/>
          <w:sz w:val="28"/>
        </w:rPr>
        <w:t>
      2) 132-баптың бірінші бөлігінде:
</w:t>
      </w:r>
      <w:r>
        <w:br/>
      </w:r>
      <w:r>
        <w:rPr>
          <w:rFonts w:ascii="Times New Roman"/>
          <w:b w:val="false"/>
          <w:i w:val="false"/>
          <w:color w:val="000000"/>
          <w:sz w:val="28"/>
        </w:rPr>
        <w:t>
      "есірткілік немесе басқа да" деген сөздер алынып тасталсын;
</w:t>
      </w:r>
      <w:r>
        <w:br/>
      </w:r>
      <w:r>
        <w:rPr>
          <w:rFonts w:ascii="Times New Roman"/>
          <w:b w:val="false"/>
          <w:i w:val="false"/>
          <w:color w:val="000000"/>
          <w:sz w:val="28"/>
        </w:rPr>
        <w:t>
      "медициналық емес тұрғыда" деген сөздер алынып тасталсын;
</w:t>
      </w:r>
      <w:r>
        <w:br/>
      </w:r>
      <w:r>
        <w:rPr>
          <w:rFonts w:ascii="Times New Roman"/>
          <w:b w:val="false"/>
          <w:i w:val="false"/>
          <w:color w:val="000000"/>
          <w:sz w:val="28"/>
        </w:rPr>
        <w:t>
      3) 250-бапта:
</w:t>
      </w:r>
      <w:r>
        <w:br/>
      </w:r>
      <w:r>
        <w:rPr>
          <w:rFonts w:ascii="Times New Roman"/>
          <w:b w:val="false"/>
          <w:i w:val="false"/>
          <w:color w:val="000000"/>
          <w:sz w:val="28"/>
        </w:rPr>
        <w:t>
      бірінші бөліктегі екінші абзацта "немесе онсыз" деген сөздер алынып тасталсын;
</w:t>
      </w:r>
      <w:r>
        <w:br/>
      </w:r>
      <w:r>
        <w:rPr>
          <w:rFonts w:ascii="Times New Roman"/>
          <w:b w:val="false"/>
          <w:i w:val="false"/>
          <w:color w:val="000000"/>
          <w:sz w:val="28"/>
        </w:rPr>
        <w:t>
      екінші бөлікте:
</w:t>
      </w:r>
      <w:r>
        <w:br/>
      </w:r>
      <w:r>
        <w:rPr>
          <w:rFonts w:ascii="Times New Roman"/>
          <w:b w:val="false"/>
          <w:i w:val="false"/>
          <w:color w:val="000000"/>
          <w:sz w:val="28"/>
        </w:rPr>
        <w:t>
      мынадай мазмұндағы д) тармағымен толықтырылсын:
</w:t>
      </w:r>
      <w:r>
        <w:br/>
      </w:r>
      <w:r>
        <w:rPr>
          <w:rFonts w:ascii="Times New Roman"/>
          <w:b w:val="false"/>
          <w:i w:val="false"/>
          <w:color w:val="000000"/>
          <w:sz w:val="28"/>
        </w:rPr>
        <w:t>
      "д) ірі мөлшердегі есірткі заттарға және жүйкеге әсер ететін заттарға қатысты жасалса - ;";
</w:t>
      </w:r>
      <w:r>
        <w:br/>
      </w:r>
      <w:r>
        <w:rPr>
          <w:rFonts w:ascii="Times New Roman"/>
          <w:b w:val="false"/>
          <w:i w:val="false"/>
          <w:color w:val="000000"/>
          <w:sz w:val="28"/>
        </w:rPr>
        <w:t>
      екінші абзацта "немесе онсыз" деген сөздер алынып тасталсын;
</w:t>
      </w:r>
      <w:r>
        <w:br/>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"4. Осы баптың бірінші, екінші немесе үшінші бөліктерінде көзделген өте ірі мөлшердегі есірткі заттарға немесе жүйкеге әсер ететін заттарға қатысты жасалған әрекеттер, -
</w:t>
      </w:r>
      <w:r>
        <w:br/>
      </w:r>
      <w:r>
        <w:rPr>
          <w:rFonts w:ascii="Times New Roman"/>
          <w:b w:val="false"/>
          <w:i w:val="false"/>
          <w:color w:val="000000"/>
          <w:sz w:val="28"/>
        </w:rPr>
        <w:t>
      мүлкі тәркіленіп, он екі жылдан жиырма жылға дейінгі мерзімге бас бостандығынан айыруға немесе мүлкі тәркіленіп, өмір бойына бас бостандығынан айыруға жазаланады.";
</w:t>
      </w:r>
      <w:r>
        <w:br/>
      </w: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"Ескерту.
</w:t>
      </w:r>
      <w:r>
        <w:br/>
      </w:r>
      <w:r>
        <w:rPr>
          <w:rFonts w:ascii="Times New Roman"/>
          <w:b w:val="false"/>
          <w:i w:val="false"/>
          <w:color w:val="000000"/>
          <w:sz w:val="28"/>
        </w:rPr>
        <w:t>
      1. Есірткі заттарды немесе психотроптық заттарды өз еркімен тапсырған, есірткі заттардың немесе психотроптық заттардың заңсыз айналымына байланысты қылмыстарды ашуға немесе олардың жолын кесуге, оларды жасаған адамдарды әшкерелеуге, қылмыстық жолмен алынған мүлікті табуға белсенді көмек көрсеткен адам осы бап бойынша қылмыстық жауаптылықтан босатылады.
</w:t>
      </w:r>
      <w:r>
        <w:br/>
      </w:r>
      <w:r>
        <w:rPr>
          <w:rFonts w:ascii="Times New Roman"/>
          <w:b w:val="false"/>
          <w:i w:val="false"/>
          <w:color w:val="000000"/>
          <w:sz w:val="28"/>
        </w:rPr>
        <w:t>
      2. Осы бап бойынша ірі және аса ірі мөлшердегі есірткі заттарды және психотроптық заттарды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бекітілген Заңсыз айналымда жүргені анықталған есірткі, психотроптық заттар және прекурсорларды шағын, ірі және өте ірі мөлшерге жатқызу туралы жиынтық кестеде белгіленеді.";
</w:t>
      </w:r>
      <w:r>
        <w:br/>
      </w:r>
      <w:r>
        <w:rPr>
          <w:rFonts w:ascii="Times New Roman"/>
          <w:b w:val="false"/>
          <w:i w:val="false"/>
          <w:color w:val="000000"/>
          <w:sz w:val="28"/>
        </w:rPr>
        <w:t>
      4) 259-бапта:
</w:t>
      </w:r>
      <w:r>
        <w:br/>
      </w:r>
      <w:r>
        <w:rPr>
          <w:rFonts w:ascii="Times New Roman"/>
          <w:b w:val="false"/>
          <w:i w:val="false"/>
          <w:color w:val="000000"/>
          <w:sz w:val="28"/>
        </w:rPr>
        <w:t>
      екінші бөлікте:
</w:t>
      </w:r>
      <w:r>
        <w:br/>
      </w:r>
      <w:r>
        <w:rPr>
          <w:rFonts w:ascii="Times New Roman"/>
          <w:b w:val="false"/>
          <w:i w:val="false"/>
          <w:color w:val="000000"/>
          <w:sz w:val="28"/>
        </w:rPr>
        <w:t>
      "өте" деген сөз алынып тасталсын;
</w:t>
      </w:r>
      <w:r>
        <w:br/>
      </w:r>
      <w:r>
        <w:rPr>
          <w:rFonts w:ascii="Times New Roman"/>
          <w:b w:val="false"/>
          <w:i w:val="false"/>
          <w:color w:val="000000"/>
          <w:sz w:val="28"/>
        </w:rPr>
        <w:t>
      "жеті" деген сөз "он" деген сөзбен ауыстырылсын;
</w:t>
      </w:r>
      <w:r>
        <w:br/>
      </w:r>
      <w:r>
        <w:rPr>
          <w:rFonts w:ascii="Times New Roman"/>
          <w:b w:val="false"/>
          <w:i w:val="false"/>
          <w:color w:val="000000"/>
          <w:sz w:val="28"/>
        </w:rPr>
        <w:t>
      "немесе онсыз" деген сөздер алынып тасталсын;
</w:t>
      </w:r>
      <w:r>
        <w:br/>
      </w:r>
      <w:r>
        <w:rPr>
          <w:rFonts w:ascii="Times New Roman"/>
          <w:b w:val="false"/>
          <w:i w:val="false"/>
          <w:color w:val="000000"/>
          <w:sz w:val="28"/>
        </w:rPr>
        <w:t>
      үшінші бөлікте:
</w:t>
      </w:r>
      <w:r>
        <w:br/>
      </w:r>
      <w:r>
        <w:rPr>
          <w:rFonts w:ascii="Times New Roman"/>
          <w:b w:val="false"/>
          <w:i w:val="false"/>
          <w:color w:val="000000"/>
          <w:sz w:val="28"/>
        </w:rPr>
        <w:t>
      в) тармағы "қатысты" деген сөзден кейін "өте" деген сөзбен толықтырылсын;
</w:t>
      </w:r>
      <w:r>
        <w:br/>
      </w:r>
      <w:r>
        <w:rPr>
          <w:rFonts w:ascii="Times New Roman"/>
          <w:b w:val="false"/>
          <w:i w:val="false"/>
          <w:color w:val="000000"/>
          <w:sz w:val="28"/>
        </w:rPr>
        <w:t>
      мынадай мазмұндағы г) тармағымен толықтырылсын:
</w:t>
      </w:r>
      <w:r>
        <w:br/>
      </w:r>
      <w:r>
        <w:rPr>
          <w:rFonts w:ascii="Times New Roman"/>
          <w:b w:val="false"/>
          <w:i w:val="false"/>
          <w:color w:val="000000"/>
          <w:sz w:val="28"/>
        </w:rPr>
        <w:t>
      г) лауазымды адам қызметтік жағдайын пайдалана отырып жасаса, -";
</w:t>
      </w:r>
      <w:r>
        <w:br/>
      </w:r>
      <w:r>
        <w:rPr>
          <w:rFonts w:ascii="Times New Roman"/>
          <w:b w:val="false"/>
          <w:i w:val="false"/>
          <w:color w:val="000000"/>
          <w:sz w:val="28"/>
        </w:rPr>
        <w:t>
      төртінші бөлікте:
</w:t>
      </w:r>
      <w:r>
        <w:br/>
      </w:r>
      <w:r>
        <w:rPr>
          <w:rFonts w:ascii="Times New Roman"/>
          <w:b w:val="false"/>
          <w:i w:val="false"/>
          <w:color w:val="000000"/>
          <w:sz w:val="28"/>
        </w:rPr>
        <w:t>
      б) тармағы мынадай редакцияда жазылсын:
</w:t>
      </w:r>
      <w:r>
        <w:br/>
      </w:r>
      <w:r>
        <w:rPr>
          <w:rFonts w:ascii="Times New Roman"/>
          <w:b w:val="false"/>
          <w:i w:val="false"/>
          <w:color w:val="000000"/>
          <w:sz w:val="28"/>
        </w:rPr>
        <w:t>
      "б) оку орындарында жасалса;"
</w:t>
      </w:r>
      <w:r>
        <w:br/>
      </w:r>
      <w:r>
        <w:rPr>
          <w:rFonts w:ascii="Times New Roman"/>
          <w:b w:val="false"/>
          <w:i w:val="false"/>
          <w:color w:val="000000"/>
          <w:sz w:val="28"/>
        </w:rPr>
        <w:t>
      мынадай мазмұндағы в) тармағымен толықтырылсын:
</w:t>
      </w:r>
      <w:r>
        <w:br/>
      </w:r>
      <w:r>
        <w:rPr>
          <w:rFonts w:ascii="Times New Roman"/>
          <w:b w:val="false"/>
          <w:i w:val="false"/>
          <w:color w:val="000000"/>
          <w:sz w:val="28"/>
        </w:rPr>
        <w:t>
      в) кәмелетке толмағандарға көрінеу қатысты жасалса -;";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"мүлкі тәркіленіп, он екі жылдан жиырма жылға дейінгі мерзімге бас бостандығынан немесе мүлкі тәркіленіп, өмір бойына бас бостандығынан айыруға жазаланады" деген сөздермен ауыстырылсын;
</w:t>
      </w:r>
      <w:r>
        <w:br/>
      </w:r>
      <w:r>
        <w:rPr>
          <w:rFonts w:ascii="Times New Roman"/>
          <w:b w:val="false"/>
          <w:i w:val="false"/>
          <w:color w:val="000000"/>
          <w:sz w:val="28"/>
        </w:rPr>
        <w:t>
      5) 260-бапта:
</w:t>
      </w:r>
      <w:r>
        <w:br/>
      </w:r>
      <w:r>
        <w:rPr>
          <w:rFonts w:ascii="Times New Roman"/>
          <w:b w:val="false"/>
          <w:i w:val="false"/>
          <w:color w:val="000000"/>
          <w:sz w:val="28"/>
        </w:rPr>
        <w:t>
      екінші бөліктегі екінші абзацта "немесе онсыз" деген сөздер алынып тасталсын;
</w:t>
      </w:r>
      <w:r>
        <w:br/>
      </w:r>
      <w:r>
        <w:rPr>
          <w:rFonts w:ascii="Times New Roman"/>
          <w:b w:val="false"/>
          <w:i w:val="false"/>
          <w:color w:val="000000"/>
          <w:sz w:val="28"/>
        </w:rPr>
        <w:t>
      үшінші бөліктегі екінші абзацта "сегіз" деген сөз "он" деген сөзбен ауыстырылсын;
</w:t>
      </w:r>
      <w:r>
        <w:br/>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"4. Осы баптың бірінші, екінші немесе үшінші бөліктерінде көзделген өте ірі мөлшердегі есірткі заттарға немесе жүйкеге әсер ететін заттарға қатысты жасалған әрекеттер, -
</w:t>
      </w:r>
      <w:r>
        <w:br/>
      </w:r>
      <w:r>
        <w:rPr>
          <w:rFonts w:ascii="Times New Roman"/>
          <w:b w:val="false"/>
          <w:i w:val="false"/>
          <w:color w:val="000000"/>
          <w:sz w:val="28"/>
        </w:rPr>
        <w:t>
      мүлкі тәркіленіп, он екі жылдан жиырма жылға дейінгі мерзімге бас бостандығынан айыруға жазаланады.";
</w:t>
      </w:r>
      <w:r>
        <w:br/>
      </w:r>
      <w:r>
        <w:rPr>
          <w:rFonts w:ascii="Times New Roman"/>
          <w:b w:val="false"/>
          <w:i w:val="false"/>
          <w:color w:val="000000"/>
          <w:sz w:val="28"/>
        </w:rPr>
        <w:t>
      6) 261-бапта:
</w:t>
      </w:r>
      <w:r>
        <w:br/>
      </w:r>
      <w:r>
        <w:rPr>
          <w:rFonts w:ascii="Times New Roman"/>
          <w:b w:val="false"/>
          <w:i w:val="false"/>
          <w:color w:val="000000"/>
          <w:sz w:val="28"/>
        </w:rPr>
        <w:t>
      екінші бөлікте в) және г) тармақтары алынып тасталсын;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"3. Осы баптың бірінші немесе екінші бөліктерінде көзделген әрекеттер:
</w:t>
      </w:r>
      <w:r>
        <w:br/>
      </w:r>
      <w:r>
        <w:rPr>
          <w:rFonts w:ascii="Times New Roman"/>
          <w:b w:val="false"/>
          <w:i w:val="false"/>
          <w:color w:val="000000"/>
          <w:sz w:val="28"/>
        </w:rPr>
        <w:t>
      а) көрінеу кәмелетке толмағанға немесе екі немесе одан да көп адамдарға қатысты;
</w:t>
      </w:r>
      <w:r>
        <w:br/>
      </w:r>
      <w:r>
        <w:rPr>
          <w:rFonts w:ascii="Times New Roman"/>
          <w:b w:val="false"/>
          <w:i w:val="false"/>
          <w:color w:val="000000"/>
          <w:sz w:val="28"/>
        </w:rPr>
        <w:t>
      б) күш қолдану немесе оны қолданумен қорқыту арқылы жасалса, - жеті жылдан он жылға дейінгі мерзімге бас бостандығынан айыруға жазаланады.";
</w:t>
      </w:r>
      <w:r>
        <w:br/>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"4. Осы баптың бірінші, екінші немесе үшінші бөліктерінде көзделген әрекеттер, егер олар абайсызда жәбірленушінің өліміне немесе өзге де ауыр зардаптарға әкеп соқса, -
</w:t>
      </w:r>
      <w:r>
        <w:br/>
      </w:r>
      <w:r>
        <w:rPr>
          <w:rFonts w:ascii="Times New Roman"/>
          <w:b w:val="false"/>
          <w:i w:val="false"/>
          <w:color w:val="000000"/>
          <w:sz w:val="28"/>
        </w:rPr>
        <w:t>
      мүлкі тәркіленіп, он жылдан жиырма жылға дейінгі мерзімге бас бостандығынан айыруға, немесе мүлкі тәркіленіп, өмір бойына бас бостандығынан айыруға жазаланады.";
</w:t>
      </w:r>
      <w:r>
        <w:br/>
      </w:r>
      <w:r>
        <w:rPr>
          <w:rFonts w:ascii="Times New Roman"/>
          <w:b w:val="false"/>
          <w:i w:val="false"/>
          <w:color w:val="000000"/>
          <w:sz w:val="28"/>
        </w:rPr>
        <w:t>
      7) 263-баптың төртінші бөлігіндегі "жеті жылдан он жылға" деген сөздердің алдынан "мүлкі тәркіленіп," деген сөздермен толықтырылсын;
</w:t>
      </w:r>
      <w:r>
        <w:br/>
      </w:r>
      <w:r>
        <w:rPr>
          <w:rFonts w:ascii="Times New Roman"/>
          <w:b w:val="false"/>
          <w:i w:val="false"/>
          <w:color w:val="000000"/>
          <w:sz w:val="28"/>
        </w:rPr>
        <w:t>
      8) 266-бап мынадай мазмұндағы бесінші бөлікпен толықтырылсын:
</w:t>
      </w:r>
      <w:r>
        <w:br/>
      </w:r>
      <w:r>
        <w:rPr>
          <w:rFonts w:ascii="Times New Roman"/>
          <w:b w:val="false"/>
          <w:i w:val="false"/>
          <w:color w:val="000000"/>
          <w:sz w:val="28"/>
        </w:rPr>
        <w:t>
      "5. Есірткі заттарды және жүйкеге әсер ететін заттарды алуға құқық беретін рецептерді немесе басқа да құжаттарды заңсыз беру, -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бостандығынан айыруға жазаланады.".
</w:t>
      </w:r>
      <w:r>
        <w:br/>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 N 14, 109-құжат; N 15, 122, 139-құжат; N 18, 142-құжат; N 21-22, 160-құжат; N 23, 171-құжат; 2004 ж., N 6, 42-құжат; N 10, 55-құжат; N 15, 86-құжат; N 17, 97-құжат; N 23, 139, 140-құжат; N 24, 153-құжат; 2005 ж., N 5, 5-құжат; N 7-8, 19-құжат; N 9, 26-құжат; N 13, 53-құжат; N 14, 58-құжат; N 17-18, 72-құжат; N 21-22, 86, 87-құжат, N 23, 104-құжат; 2006 ж., N 1, 5-құжат; N 2, 19, 20-құжат; N 3, 22-құжат; N 5-6, 31-құжат; N 8, 45-құжат; N 10, 52-құжат; N 11, 55-құжат; N 12, 72, 77-құжат; N 13, 85, 86-құжат; N 15, 92, 95-құжат; N 16, 98, 102-құжат; N 23, 141-құжат; 2007 ж., N 1, 4-құжат; N 2, 16, 18-құжат; N 3, 20, 23-құжат; N 4, 28, 33-құжат; N 5-6, 40-құжат):
</w:t>
      </w:r>
      <w:r>
        <w:br/>
      </w:r>
      <w:r>
        <w:rPr>
          <w:rFonts w:ascii="Times New Roman"/>
          <w:b w:val="false"/>
          <w:i w:val="false"/>
          <w:color w:val="000000"/>
          <w:sz w:val="28"/>
        </w:rPr>
        <w:t>
      1) 319-1 бапта:
</w:t>
      </w:r>
      <w:r>
        <w:br/>
      </w:r>
      <w:r>
        <w:rPr>
          <w:rFonts w:ascii="Times New Roman"/>
          <w:b w:val="false"/>
          <w:i w:val="false"/>
          <w:color w:val="000000"/>
          <w:sz w:val="28"/>
        </w:rPr>
        <w:t>
      тақырып "өткізу мен" деген сөздерден кейін "(немесе)" деген сөзбен толықтырылсын;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 "өткізу мен" деген сөздерден кейін "(немесе)" деген сөзбен толықтырылсын;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"лауазымды адамдарға және (немесе) меншік иелеріне айлық есептік көрсеткіштің елуден жүз елуге дейінгі мөлшерінде, шағын немесе орта кәсіпкерлік субъектілері болып табылатын заңды тұлғаларға - екі жүзден үш жүзге дейінгі мөлшерінде, ірі кәсіпкерлік субъектілері болып табылатын заңды тұлғаларға - қызметі тоқтатыла тұрып, жеті жүзден бір мыңға дейінгі мөлшерінде айыппұл салуға әкеп соғады.";
</w:t>
      </w:r>
      <w:r>
        <w:br/>
      </w:r>
      <w:r>
        <w:rPr>
          <w:rFonts w:ascii="Times New Roman"/>
          <w:b w:val="false"/>
          <w:i w:val="false"/>
          <w:color w:val="000000"/>
          <w:sz w:val="28"/>
        </w:rPr>
        <w:t>
      екінші бөлікте:
</w:t>
      </w:r>
      <w:r>
        <w:br/>
      </w:r>
      <w:r>
        <w:rPr>
          <w:rFonts w:ascii="Times New Roman"/>
          <w:b w:val="false"/>
          <w:i w:val="false"/>
          <w:color w:val="000000"/>
          <w:sz w:val="28"/>
        </w:rPr>
        <w:t>
      бірінші абзац "іс-әрекеттер" деген сөздерден кейін "(әрекетсіздік)" деген сөзбен толықтырылсын;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"лауазымды адамдарға және (немесе) меншік иелеріне жеке кәсіпкерлік қызметіне тыйым салынып, айлық есептік көрсеткіштің екі жүзден үш жүзге дейінгі мөлшерінде, шағын немесе орта кәсіпкерлік субъектілері болып табылатын заңды тұлғаларға заңды тұлға қызметіне тыйым сала отырып - үш жүз елуден төрт жүзге дейінгі мөлшерінде, ірі кәсіпкерлік субъектілері болып табылатын заңды тұлғаларға заңды тұлға қызметіне тыйым сала отырып, айлық есептік көрсеткіштің бір мың бес жүзден екі мыңға дейінгі мөлшерінде айыппұл салуға әкеп соғады.";
</w:t>
      </w:r>
      <w:r>
        <w:br/>
      </w: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"Ескерту: Осы бапта аталған ойын-сауық ұйымдары ұғымына, ойын-сауық орындары, түнгі клубтар, дискотекалар, кафе-барлар, мейрамханалар, интернет-кафелер, компьютер, бильярд, боулинг клубтары, кинотеатрлар, театр ойын-сауыққа арналған объектілер кіреді.";
</w:t>
      </w:r>
      <w:r>
        <w:br/>
      </w:r>
      <w:r>
        <w:rPr>
          <w:rFonts w:ascii="Times New Roman"/>
          <w:b w:val="false"/>
          <w:i w:val="false"/>
          <w:color w:val="000000"/>
          <w:sz w:val="28"/>
        </w:rPr>
        <w:t>
      2) 320-баптың бірінші бөлігінің екінші абзацы мынадай редакцияда жазылсын:
</w:t>
      </w:r>
      <w:r>
        <w:br/>
      </w:r>
      <w:r>
        <w:rPr>
          <w:rFonts w:ascii="Times New Roman"/>
          <w:b w:val="false"/>
          <w:i w:val="false"/>
          <w:color w:val="000000"/>
          <w:sz w:val="28"/>
        </w:rPr>
        <w:t>
      "жеке тұлғаларға - айлық есептік көрсеткіштің бестен онға дейінгі мөлшерінде не он тәулікке дейінгі мерзімге әкімшілік қамауға, лауазымды адамдарға - айлық есептік көрсеткіштің он бестен жиырмаға дейінгі мөлшерінде не он бес тәулікке дейінгі мерзімге әкімшілік қамауға, жеке кәсіпкерлерге, шағын немесе орта кәсіпкерлік субъектілері болып табылатын заңды тұлғаларға - жиырмадан отызға дейінгі мөлшерінде, ірі кәсіпкерлік субъектілері болып табылатын заңды тұлғаларға жиырма бестен отызға дейінгі мөлшерінде, ірі кәсіпкерлік субъектілері болып табылатын заңды тұлғаларға - айлық есептік көрсеткіштің қырықтан елуге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